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 xml:space="preserve">Отчет </w:t>
      </w:r>
    </w:p>
    <w:p w14:paraId="02000000">
      <w:pPr>
        <w:ind/>
        <w:jc w:val="center"/>
        <w:rPr>
          <w:rFonts w:ascii="Times New Roman" w:hAnsi="Times New Roman"/>
          <w:b w:val="1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>Численность получателей социальных услуг по формам социального обслуживания за плату, за частичную плату в соответствии с договорами</w:t>
      </w:r>
    </w:p>
    <w:p w14:paraId="03000000">
      <w:pPr>
        <w:spacing w:after="0" w:line="20" w:lineRule="atLeast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апрель </w:t>
      </w:r>
      <w:r>
        <w:rPr>
          <w:rFonts w:ascii="Times New Roman" w:hAnsi="Times New Roman"/>
          <w:sz w:val="28"/>
        </w:rPr>
        <w:t>2025</w:t>
      </w:r>
      <w:r>
        <w:rPr>
          <w:rFonts w:ascii="Times New Roman" w:hAnsi="Times New Roman"/>
          <w:sz w:val="28"/>
        </w:rPr>
        <w:t xml:space="preserve"> года</w:t>
      </w:r>
    </w:p>
    <w:p w14:paraId="04000000">
      <w:pPr>
        <w:spacing w:after="0" w:line="20" w:lineRule="atLeast"/>
        <w:ind/>
        <w:jc w:val="center"/>
        <w:rPr>
          <w:rFonts w:ascii="Times New Roman" w:hAnsi="Times New Roman"/>
          <w:sz w:val="28"/>
        </w:rPr>
      </w:pPr>
    </w:p>
    <w:tbl>
      <w:tblPr>
        <w:tblStyle w:val="Style_1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  <w:insideH w:color="000000" w:sz="4" w:val="nil"/>
          <w:insideV w:color="000000" w:sz="4" w:val="nil"/>
        </w:tblBorders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3814"/>
        <w:gridCol w:w="783"/>
        <w:gridCol w:w="1752"/>
        <w:gridCol w:w="1364"/>
        <w:gridCol w:w="1641"/>
      </w:tblGrid>
      <w:tr>
        <w:trPr>
          <w:trHeight w:hRule="atLeast" w:val="320"/>
        </w:trPr>
        <w:tc>
          <w:tcPr>
            <w:tcW w:type="dxa" w:w="3814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социального обслуживания</w:t>
            </w:r>
          </w:p>
        </w:tc>
        <w:tc>
          <w:tcPr>
            <w:tcW w:type="dxa" w:w="5540"/>
            <w:gridSpan w:val="4"/>
            <w:tcBorders>
              <w:top w:color="000000" w:sz="8" w:val="single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получателей социальных услуг, чел.</w:t>
            </w:r>
          </w:p>
        </w:tc>
      </w:tr>
      <w:tr>
        <w:trPr>
          <w:trHeight w:hRule="atLeast" w:val="320"/>
        </w:trPr>
        <w:tc>
          <w:tcPr>
            <w:tcW w:type="dxa" w:w="3814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/>
        </w:tc>
        <w:tc>
          <w:tcPr>
            <w:tcW w:type="dxa" w:w="78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type="dxa" w:w="175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 </w:t>
            </w:r>
            <w:r>
              <w:rPr>
                <w:rFonts w:ascii="Times New Roman" w:hAnsi="Times New Roman"/>
                <w:sz w:val="28"/>
              </w:rPr>
              <w:t>бесплатной основе</w:t>
            </w:r>
          </w:p>
        </w:tc>
        <w:tc>
          <w:tcPr>
            <w:tcW w:type="dxa" w:w="13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платной основе</w:t>
            </w:r>
          </w:p>
        </w:tc>
        <w:tc>
          <w:tcPr>
            <w:tcW w:type="dxa" w:w="164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частичную плату</w:t>
            </w:r>
          </w:p>
        </w:tc>
      </w:tr>
      <w:tr>
        <w:tc>
          <w:tcPr>
            <w:tcW w:type="dxa" w:w="3814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Предоставление социального обслуживания на дому</w:t>
            </w:r>
          </w:p>
        </w:tc>
        <w:tc>
          <w:tcPr>
            <w:tcW w:type="dxa" w:w="78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780</w:t>
            </w:r>
          </w:p>
        </w:tc>
        <w:tc>
          <w:tcPr>
            <w:tcW w:type="dxa" w:w="175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286</w:t>
            </w:r>
          </w:p>
        </w:tc>
        <w:tc>
          <w:tcPr>
            <w:tcW w:type="dxa" w:w="13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416</w:t>
            </w:r>
          </w:p>
        </w:tc>
        <w:tc>
          <w:tcPr>
            <w:tcW w:type="dxa" w:w="164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</w:t>
            </w:r>
          </w:p>
        </w:tc>
      </w:tr>
      <w:tr>
        <w:tc>
          <w:tcPr>
            <w:tcW w:type="dxa" w:w="3814"/>
            <w:tcBorders>
              <w:top w:sz="4" w:val="nil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Предоставление социального обслуживания в полустационарной форме</w:t>
            </w:r>
          </w:p>
        </w:tc>
        <w:tc>
          <w:tcPr>
            <w:tcW w:type="dxa" w:w="783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606</w:t>
            </w:r>
          </w:p>
        </w:tc>
        <w:tc>
          <w:tcPr>
            <w:tcW w:type="dxa" w:w="1752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606</w:t>
            </w:r>
          </w:p>
        </w:tc>
        <w:tc>
          <w:tcPr>
            <w:tcW w:type="dxa" w:w="1364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type="dxa" w:w="1641"/>
            <w:tcBorders>
              <w:top w:sz="4" w:val="nil"/>
              <w:left w:sz="4" w:val="nil"/>
              <w:bottom w:color="000000" w:sz="8" w:val="single"/>
              <w:right w:color="000000" w:sz="8" w:val="single"/>
            </w:tcBorders>
            <w:shd w:fill="auto" w:val="clear"/>
            <w:tcMar>
              <w:top w:type="dxa" w:w="50"/>
              <w:left w:type="dxa" w:w="50"/>
              <w:bottom w:type="dxa" w:w="50"/>
              <w:right w:type="dxa" w:w="50"/>
            </w:tcMar>
            <w:vAlign w:val="center"/>
          </w:tcPr>
          <w:p w14:paraId="1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</w:tbl>
    <w:p w14:paraId="15000000">
      <w:pPr>
        <w:ind/>
        <w:jc w:val="center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2025-05-05T03:51:42Z</dcterms:modified>
</cp:coreProperties>
</file>