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75" w:rsidRDefault="00022875" w:rsidP="002A011F">
      <w:pPr>
        <w:pStyle w:val="a3"/>
        <w:spacing w:before="0" w:beforeAutospacing="0" w:after="0" w:afterAutospacing="0" w:line="315" w:lineRule="atLeast"/>
        <w:rPr>
          <w:rFonts w:ascii="TahomaWeb" w:hAnsi="TahomaWeb"/>
          <w:color w:val="000000"/>
          <w:sz w:val="23"/>
          <w:szCs w:val="23"/>
        </w:rPr>
      </w:pPr>
      <w:r>
        <w:rPr>
          <w:rFonts w:ascii="TahomaWeb" w:hAnsi="TahomaWeb"/>
          <w:color w:val="000000"/>
          <w:sz w:val="23"/>
          <w:szCs w:val="23"/>
        </w:rPr>
        <w:t xml:space="preserve">          </w:t>
      </w:r>
    </w:p>
    <w:p w:rsidR="00022875" w:rsidRDefault="00165A12" w:rsidP="002A011F">
      <w:pPr>
        <w:pStyle w:val="a3"/>
        <w:spacing w:before="0" w:beforeAutospacing="0" w:after="0" w:afterAutospacing="0" w:line="315" w:lineRule="atLeast"/>
        <w:rPr>
          <w:rFonts w:ascii="TahomaWeb" w:hAnsi="TahomaWeb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Весточка от</w:t>
      </w:r>
      <w:r w:rsidRPr="00ED5857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СПР</w:t>
      </w:r>
      <w:r w:rsidR="00202FFA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Омской области</w:t>
      </w:r>
    </w:p>
    <w:p w:rsidR="00022875" w:rsidRDefault="00022875" w:rsidP="002A011F">
      <w:pPr>
        <w:pStyle w:val="a3"/>
        <w:spacing w:before="0" w:beforeAutospacing="0" w:after="0" w:afterAutospacing="0" w:line="315" w:lineRule="atLeast"/>
        <w:rPr>
          <w:rFonts w:ascii="TahomaWeb" w:hAnsi="TahomaWeb"/>
          <w:color w:val="000000"/>
          <w:sz w:val="23"/>
          <w:szCs w:val="23"/>
        </w:rPr>
      </w:pPr>
    </w:p>
    <w:p w:rsidR="00022875" w:rsidRDefault="00022875" w:rsidP="00DA2864">
      <w:pPr>
        <w:pStyle w:val="a3"/>
        <w:spacing w:before="0" w:beforeAutospacing="0" w:after="0" w:afterAutospacing="0" w:line="315" w:lineRule="atLeast"/>
        <w:jc w:val="both"/>
        <w:rPr>
          <w:rFonts w:ascii="TahomaWeb" w:hAnsi="TahomaWeb"/>
          <w:color w:val="000000"/>
          <w:sz w:val="23"/>
          <w:szCs w:val="23"/>
        </w:rPr>
      </w:pPr>
    </w:p>
    <w:p w:rsidR="00165A12" w:rsidRDefault="00DA2864" w:rsidP="00DA2864">
      <w:pPr>
        <w:pStyle w:val="a3"/>
        <w:spacing w:before="0" w:beforeAutospacing="0" w:after="0" w:afterAutospacing="0" w:line="315" w:lineRule="atLeast"/>
        <w:jc w:val="both"/>
        <w:rPr>
          <w:rFonts w:ascii="TahomaWeb" w:hAnsi="TahomaWeb"/>
          <w:color w:val="000000"/>
          <w:sz w:val="23"/>
          <w:szCs w:val="23"/>
        </w:rPr>
      </w:pPr>
      <w:r>
        <w:rPr>
          <w:rFonts w:ascii="TahomaWeb" w:hAnsi="TahomaWeb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1959610</wp:posOffset>
            </wp:positionV>
            <wp:extent cx="2451100" cy="1838325"/>
            <wp:effectExtent l="190500" t="152400" r="177800" b="142875"/>
            <wp:wrapThrough wrapText="bothSides">
              <wp:wrapPolygon edited="0">
                <wp:start x="0" y="-1791"/>
                <wp:lineTo x="-1007" y="-1119"/>
                <wp:lineTo x="-1679" y="224"/>
                <wp:lineTo x="-1679" y="21040"/>
                <wp:lineTo x="-672" y="23279"/>
                <wp:lineTo x="0" y="23279"/>
                <wp:lineTo x="21488" y="23279"/>
                <wp:lineTo x="22160" y="23279"/>
                <wp:lineTo x="23167" y="21040"/>
                <wp:lineTo x="23167" y="672"/>
                <wp:lineTo x="22327" y="-1343"/>
                <wp:lineTo x="21488" y="-1791"/>
                <wp:lineTo x="0" y="-1791"/>
              </wp:wrapPolygon>
            </wp:wrapThrough>
            <wp:docPr id="7" name="Рисунок 6" descr="C:\Users\Администратор\Desktop\Фото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0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Web" w:hAnsi="TahomaWeb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11430</wp:posOffset>
            </wp:positionV>
            <wp:extent cx="2381250" cy="1785620"/>
            <wp:effectExtent l="190500" t="152400" r="171450" b="138430"/>
            <wp:wrapThrough wrapText="bothSides">
              <wp:wrapPolygon edited="0">
                <wp:start x="0" y="-1844"/>
                <wp:lineTo x="-1037" y="-1152"/>
                <wp:lineTo x="-1728" y="230"/>
                <wp:lineTo x="-1728" y="21201"/>
                <wp:lineTo x="-518" y="23275"/>
                <wp:lineTo x="0" y="23275"/>
                <wp:lineTo x="21427" y="23275"/>
                <wp:lineTo x="21946" y="23275"/>
                <wp:lineTo x="23155" y="20970"/>
                <wp:lineTo x="23155" y="691"/>
                <wp:lineTo x="22291" y="-1383"/>
                <wp:lineTo x="21427" y="-1844"/>
                <wp:lineTo x="0" y="-1844"/>
              </wp:wrapPolygon>
            </wp:wrapThrough>
            <wp:docPr id="4" name="Рисунок 4" descr="C:\Users\Администратор\Desktop\Фото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0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22875">
        <w:rPr>
          <w:rFonts w:ascii="TahomaWeb" w:hAnsi="TahomaWeb"/>
          <w:color w:val="000000"/>
          <w:sz w:val="23"/>
          <w:szCs w:val="23"/>
        </w:rPr>
        <w:t xml:space="preserve">             Не секрет, что</w:t>
      </w:r>
      <w:r w:rsidR="002A011F">
        <w:rPr>
          <w:rFonts w:ascii="TahomaWeb" w:hAnsi="TahomaWeb"/>
          <w:color w:val="000000"/>
          <w:sz w:val="23"/>
          <w:szCs w:val="23"/>
        </w:rPr>
        <w:t xml:space="preserve"> жить на одну пенсию </w:t>
      </w:r>
      <w:r w:rsidR="00022875">
        <w:rPr>
          <w:rFonts w:ascii="TahomaWeb" w:hAnsi="TahomaWeb"/>
          <w:color w:val="000000"/>
          <w:sz w:val="23"/>
          <w:szCs w:val="23"/>
        </w:rPr>
        <w:t xml:space="preserve">пожилым людям сложно. </w:t>
      </w:r>
      <w:r w:rsidR="00165A12">
        <w:rPr>
          <w:rFonts w:ascii="TahomaWeb" w:hAnsi="TahomaWeb"/>
          <w:color w:val="000000"/>
          <w:sz w:val="23"/>
          <w:szCs w:val="23"/>
        </w:rPr>
        <w:t>В Омске и в области пенсионеры замотивированы трудиться</w:t>
      </w:r>
      <w:r w:rsidR="007B5000">
        <w:rPr>
          <w:rFonts w:ascii="TahomaWeb" w:hAnsi="TahomaWeb"/>
          <w:color w:val="000000"/>
          <w:sz w:val="23"/>
          <w:szCs w:val="23"/>
        </w:rPr>
        <w:t>.</w:t>
      </w:r>
      <w:r w:rsidR="00165A12">
        <w:rPr>
          <w:rFonts w:ascii="TahomaWeb" w:hAnsi="TahomaWeb"/>
          <w:color w:val="000000"/>
          <w:sz w:val="23"/>
          <w:szCs w:val="23"/>
        </w:rPr>
        <w:t xml:space="preserve"> </w:t>
      </w:r>
      <w:r w:rsidR="007B5000">
        <w:rPr>
          <w:rFonts w:ascii="TahomaWeb" w:hAnsi="TahomaWeb"/>
          <w:color w:val="000000"/>
          <w:sz w:val="23"/>
          <w:szCs w:val="23"/>
        </w:rPr>
        <w:t>Т</w:t>
      </w:r>
      <w:r w:rsidR="00165A12">
        <w:rPr>
          <w:rFonts w:ascii="TahomaWeb" w:hAnsi="TahomaWeb"/>
          <w:color w:val="000000"/>
          <w:sz w:val="23"/>
          <w:szCs w:val="23"/>
        </w:rPr>
        <w:t xml:space="preserve">ема круглого стола </w:t>
      </w:r>
      <w:r w:rsidR="00165A12">
        <w:rPr>
          <w:rFonts w:ascii="TahomaWeb" w:hAnsi="TahomaWeb" w:hint="eastAsia"/>
          <w:color w:val="000000"/>
          <w:sz w:val="23"/>
          <w:szCs w:val="23"/>
        </w:rPr>
        <w:t>«</w:t>
      </w:r>
      <w:r w:rsidR="00165A12">
        <w:rPr>
          <w:rFonts w:ascii="TahomaWeb" w:hAnsi="TahomaWeb"/>
          <w:color w:val="000000"/>
          <w:sz w:val="23"/>
          <w:szCs w:val="23"/>
        </w:rPr>
        <w:t>Найди себе работу</w:t>
      </w:r>
      <w:r w:rsidR="00165A12">
        <w:rPr>
          <w:rFonts w:ascii="TahomaWeb" w:hAnsi="TahomaWeb" w:hint="eastAsia"/>
          <w:color w:val="000000"/>
          <w:sz w:val="23"/>
          <w:szCs w:val="23"/>
        </w:rPr>
        <w:t>»</w:t>
      </w:r>
      <w:r w:rsidR="00165A12">
        <w:rPr>
          <w:rFonts w:ascii="TahomaWeb" w:hAnsi="TahomaWeb"/>
          <w:color w:val="000000"/>
          <w:sz w:val="23"/>
          <w:szCs w:val="23"/>
        </w:rPr>
        <w:t xml:space="preserve"> очень заинтересовала участников мероприятия. 31.03.2016г. организаторы встречи: социально-бытовая комиссии РО ООО </w:t>
      </w:r>
      <w:r w:rsidR="00165A12">
        <w:rPr>
          <w:rFonts w:ascii="TahomaWeb" w:hAnsi="TahomaWeb" w:hint="eastAsia"/>
          <w:color w:val="000000"/>
          <w:sz w:val="23"/>
          <w:szCs w:val="23"/>
        </w:rPr>
        <w:t>«</w:t>
      </w:r>
      <w:r w:rsidR="00165A12">
        <w:rPr>
          <w:rFonts w:ascii="TahomaWeb" w:hAnsi="TahomaWeb"/>
          <w:color w:val="000000"/>
          <w:sz w:val="23"/>
          <w:szCs w:val="23"/>
        </w:rPr>
        <w:t>Союз пенсионеров России</w:t>
      </w:r>
      <w:r w:rsidR="00165A12">
        <w:rPr>
          <w:rFonts w:ascii="TahomaWeb" w:hAnsi="TahomaWeb" w:hint="eastAsia"/>
          <w:color w:val="000000"/>
          <w:sz w:val="23"/>
          <w:szCs w:val="23"/>
        </w:rPr>
        <w:t>»</w:t>
      </w:r>
      <w:r w:rsidR="00165A12">
        <w:rPr>
          <w:rFonts w:ascii="TahomaWeb" w:hAnsi="TahomaWeb"/>
          <w:color w:val="000000"/>
          <w:sz w:val="23"/>
          <w:szCs w:val="23"/>
        </w:rPr>
        <w:t xml:space="preserve"> и представители Центра государственной службы занятости населения Омской области</w:t>
      </w:r>
      <w:r w:rsidR="00165A12" w:rsidRPr="00165A12">
        <w:rPr>
          <w:rFonts w:ascii="TahomaWeb" w:hAnsi="TahomaWeb"/>
          <w:color w:val="000000"/>
          <w:sz w:val="23"/>
          <w:szCs w:val="23"/>
        </w:rPr>
        <w:t xml:space="preserve"> </w:t>
      </w:r>
      <w:r w:rsidR="00165A12">
        <w:rPr>
          <w:rFonts w:ascii="TahomaWeb" w:hAnsi="TahomaWeb"/>
          <w:color w:val="000000"/>
          <w:sz w:val="23"/>
          <w:szCs w:val="23"/>
        </w:rPr>
        <w:t>сделали все, чтобы общение было обстоятельным</w:t>
      </w:r>
      <w:r w:rsidR="00165A12" w:rsidRPr="00165A12">
        <w:rPr>
          <w:rFonts w:ascii="TahomaWeb" w:hAnsi="TahomaWeb"/>
          <w:color w:val="000000"/>
          <w:sz w:val="23"/>
          <w:szCs w:val="23"/>
        </w:rPr>
        <w:t xml:space="preserve"> </w:t>
      </w:r>
      <w:r w:rsidR="00165A12">
        <w:rPr>
          <w:rFonts w:ascii="TahomaWeb" w:hAnsi="TahomaWeb"/>
          <w:color w:val="000000"/>
          <w:sz w:val="23"/>
          <w:szCs w:val="23"/>
        </w:rPr>
        <w:t>и результативным.</w:t>
      </w:r>
    </w:p>
    <w:p w:rsidR="00165A12" w:rsidRDefault="00DA2864" w:rsidP="00DA2864">
      <w:pPr>
        <w:pStyle w:val="a3"/>
        <w:spacing w:before="0" w:beforeAutospacing="0" w:after="0" w:afterAutospacing="0" w:line="315" w:lineRule="atLeast"/>
        <w:jc w:val="both"/>
        <w:rPr>
          <w:rFonts w:ascii="TahomaWeb" w:hAnsi="TahomaWeb"/>
          <w:color w:val="000000"/>
          <w:sz w:val="23"/>
          <w:szCs w:val="23"/>
        </w:rPr>
      </w:pPr>
      <w:r>
        <w:rPr>
          <w:rFonts w:ascii="TahomaWeb" w:hAnsi="TahomaWeb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1862455</wp:posOffset>
            </wp:positionV>
            <wp:extent cx="2628900" cy="1971675"/>
            <wp:effectExtent l="190500" t="152400" r="171450" b="142875"/>
            <wp:wrapThrough wrapText="bothSides">
              <wp:wrapPolygon edited="0">
                <wp:start x="0" y="-1670"/>
                <wp:lineTo x="-939" y="-1043"/>
                <wp:lineTo x="-1565" y="209"/>
                <wp:lineTo x="-1409" y="21704"/>
                <wp:lineTo x="-313" y="23165"/>
                <wp:lineTo x="0" y="23165"/>
                <wp:lineTo x="21443" y="23165"/>
                <wp:lineTo x="21757" y="23165"/>
                <wp:lineTo x="22852" y="21913"/>
                <wp:lineTo x="22852" y="21704"/>
                <wp:lineTo x="23009" y="18574"/>
                <wp:lineTo x="23009" y="626"/>
                <wp:lineTo x="22226" y="-1252"/>
                <wp:lineTo x="21443" y="-1670"/>
                <wp:lineTo x="0" y="-1670"/>
              </wp:wrapPolygon>
            </wp:wrapThrough>
            <wp:docPr id="11" name="Рисунок 3" descr="C:\Users\Администратор\Desktop\Фото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0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5A12">
        <w:rPr>
          <w:rFonts w:ascii="TahomaWeb" w:hAnsi="TahomaWeb"/>
          <w:color w:val="000000"/>
          <w:sz w:val="23"/>
          <w:szCs w:val="23"/>
        </w:rPr>
        <w:t xml:space="preserve">          </w:t>
      </w:r>
      <w:r w:rsidR="007B5000">
        <w:rPr>
          <w:rFonts w:ascii="TahomaWeb" w:hAnsi="TahomaWeb"/>
          <w:color w:val="000000"/>
          <w:sz w:val="23"/>
          <w:szCs w:val="23"/>
        </w:rPr>
        <w:t>На рынке труда пенсионеры – одна из самых дискриминируемых категорий населения. В соответствии с существующими специальными программами</w:t>
      </w:r>
      <w:r w:rsidR="007B5000" w:rsidRPr="00165A12">
        <w:rPr>
          <w:rFonts w:ascii="TahomaWeb" w:hAnsi="TahomaWeb"/>
          <w:color w:val="000000"/>
          <w:sz w:val="23"/>
          <w:szCs w:val="23"/>
        </w:rPr>
        <w:t xml:space="preserve"> </w:t>
      </w:r>
      <w:r w:rsidR="007B5000">
        <w:rPr>
          <w:rFonts w:ascii="TahomaWeb" w:hAnsi="TahomaWeb"/>
          <w:color w:val="000000"/>
          <w:sz w:val="23"/>
          <w:szCs w:val="23"/>
        </w:rPr>
        <w:t> Омской службы занятости у каждого все же есть возможность попытаться найти постоянную работу. Кому не повезет, тот может устроиться по спе</w:t>
      </w:r>
      <w:r w:rsidR="00065549">
        <w:rPr>
          <w:rFonts w:ascii="TahomaWeb" w:hAnsi="TahomaWeb"/>
          <w:color w:val="000000"/>
          <w:sz w:val="23"/>
          <w:szCs w:val="23"/>
        </w:rPr>
        <w:t xml:space="preserve">циальности на временную работу </w:t>
      </w:r>
      <w:r w:rsidR="007B5000">
        <w:rPr>
          <w:rFonts w:ascii="TahomaWeb" w:hAnsi="TahomaWeb"/>
          <w:color w:val="000000"/>
          <w:sz w:val="23"/>
          <w:szCs w:val="23"/>
        </w:rPr>
        <w:t xml:space="preserve">– подменить основного сотрудника во время отпуска, а также можно принять участие в общественных работах.     </w:t>
      </w:r>
    </w:p>
    <w:p w:rsidR="00165A12" w:rsidRDefault="00165A12" w:rsidP="00DA2864">
      <w:pPr>
        <w:pStyle w:val="a3"/>
        <w:spacing w:before="0" w:beforeAutospacing="0" w:after="0" w:afterAutospacing="0" w:line="315" w:lineRule="atLeast"/>
        <w:jc w:val="both"/>
        <w:rPr>
          <w:rFonts w:ascii="TahomaWeb" w:hAnsi="TahomaWeb"/>
          <w:color w:val="000000"/>
          <w:sz w:val="23"/>
          <w:szCs w:val="23"/>
        </w:rPr>
      </w:pPr>
      <w:r>
        <w:rPr>
          <w:rFonts w:ascii="TahomaWeb" w:hAnsi="TahomaWeb"/>
          <w:color w:val="000000"/>
          <w:sz w:val="23"/>
          <w:szCs w:val="23"/>
        </w:rPr>
        <w:t xml:space="preserve">         Участники круглого стола заинтересованно задавали вопросы и с помощью специалистов находили исчерпывающие ответы. Присутствующие на встрече работодатели </w:t>
      </w:r>
      <w:r w:rsidR="007B5000">
        <w:rPr>
          <w:rFonts w:ascii="TahomaWeb" w:hAnsi="TahomaWeb"/>
          <w:color w:val="000000"/>
          <w:sz w:val="23"/>
          <w:szCs w:val="23"/>
        </w:rPr>
        <w:t xml:space="preserve">ОАО </w:t>
      </w:r>
      <w:r w:rsidR="007B5000">
        <w:rPr>
          <w:rFonts w:ascii="TahomaWeb" w:hAnsi="TahomaWeb" w:hint="eastAsia"/>
          <w:color w:val="000000"/>
          <w:sz w:val="23"/>
          <w:szCs w:val="23"/>
        </w:rPr>
        <w:t>«</w:t>
      </w:r>
      <w:r w:rsidR="007B5000">
        <w:rPr>
          <w:rFonts w:ascii="TahomaWeb" w:hAnsi="TahomaWeb"/>
          <w:color w:val="000000"/>
          <w:sz w:val="23"/>
          <w:szCs w:val="23"/>
        </w:rPr>
        <w:t>Росгосстрах</w:t>
      </w:r>
      <w:r w:rsidR="007B5000">
        <w:rPr>
          <w:rFonts w:ascii="TahomaWeb" w:hAnsi="TahomaWeb" w:hint="eastAsia"/>
          <w:color w:val="000000"/>
          <w:sz w:val="23"/>
          <w:szCs w:val="23"/>
        </w:rPr>
        <w:t>»</w:t>
      </w:r>
      <w:r w:rsidR="007B5000">
        <w:rPr>
          <w:rFonts w:ascii="TahomaWeb" w:hAnsi="TahomaWeb"/>
          <w:color w:val="000000"/>
          <w:sz w:val="23"/>
          <w:szCs w:val="23"/>
        </w:rPr>
        <w:t xml:space="preserve">, ООО </w:t>
      </w:r>
      <w:r w:rsidR="007B5000">
        <w:rPr>
          <w:rFonts w:ascii="TahomaWeb" w:hAnsi="TahomaWeb" w:hint="eastAsia"/>
          <w:color w:val="000000"/>
          <w:sz w:val="23"/>
          <w:szCs w:val="23"/>
        </w:rPr>
        <w:t>«</w:t>
      </w:r>
      <w:r w:rsidR="007B5000">
        <w:rPr>
          <w:rFonts w:ascii="TahomaWeb" w:hAnsi="TahomaWeb"/>
          <w:color w:val="000000"/>
          <w:sz w:val="23"/>
          <w:szCs w:val="23"/>
        </w:rPr>
        <w:t>Войс</w:t>
      </w:r>
      <w:r w:rsidR="007B5000">
        <w:rPr>
          <w:rFonts w:ascii="TahomaWeb" w:hAnsi="TahomaWeb" w:hint="eastAsia"/>
          <w:color w:val="000000"/>
          <w:sz w:val="23"/>
          <w:szCs w:val="23"/>
        </w:rPr>
        <w:t>»</w:t>
      </w:r>
      <w:r w:rsidR="007B5000">
        <w:rPr>
          <w:rFonts w:ascii="TahomaWeb" w:hAnsi="TahomaWeb"/>
          <w:color w:val="000000"/>
          <w:sz w:val="23"/>
          <w:szCs w:val="23"/>
        </w:rPr>
        <w:t xml:space="preserve">, ООО </w:t>
      </w:r>
      <w:r w:rsidR="007B5000">
        <w:rPr>
          <w:rFonts w:ascii="TahomaWeb" w:hAnsi="TahomaWeb" w:hint="eastAsia"/>
          <w:color w:val="000000"/>
          <w:sz w:val="23"/>
          <w:szCs w:val="23"/>
        </w:rPr>
        <w:t>«</w:t>
      </w:r>
      <w:r w:rsidR="007B5000">
        <w:rPr>
          <w:rFonts w:ascii="TahomaWeb" w:hAnsi="TahomaWeb"/>
          <w:color w:val="000000"/>
          <w:sz w:val="23"/>
          <w:szCs w:val="23"/>
        </w:rPr>
        <w:t>Национальная почтовая служба</w:t>
      </w:r>
      <w:r w:rsidR="007B5000">
        <w:rPr>
          <w:rFonts w:ascii="TahomaWeb" w:hAnsi="TahomaWeb" w:hint="eastAsia"/>
          <w:color w:val="000000"/>
          <w:sz w:val="23"/>
          <w:szCs w:val="23"/>
        </w:rPr>
        <w:t>»</w:t>
      </w:r>
      <w:r w:rsidR="007B5000">
        <w:rPr>
          <w:rFonts w:ascii="TahomaWeb" w:hAnsi="TahomaWeb"/>
          <w:color w:val="000000"/>
          <w:sz w:val="23"/>
          <w:szCs w:val="23"/>
        </w:rPr>
        <w:t xml:space="preserve">, ООО </w:t>
      </w:r>
      <w:r w:rsidR="007B5000">
        <w:rPr>
          <w:rFonts w:ascii="TahomaWeb" w:hAnsi="TahomaWeb" w:hint="eastAsia"/>
          <w:color w:val="000000"/>
          <w:sz w:val="23"/>
          <w:szCs w:val="23"/>
        </w:rPr>
        <w:t>«</w:t>
      </w:r>
      <w:r w:rsidR="007B5000">
        <w:rPr>
          <w:rFonts w:ascii="TahomaWeb" w:hAnsi="TahomaWeb"/>
          <w:color w:val="000000"/>
          <w:sz w:val="23"/>
          <w:szCs w:val="23"/>
        </w:rPr>
        <w:t>Квартирный вопрос</w:t>
      </w:r>
      <w:r w:rsidR="007B5000">
        <w:rPr>
          <w:rFonts w:ascii="TahomaWeb" w:hAnsi="TahomaWeb" w:hint="eastAsia"/>
          <w:color w:val="000000"/>
          <w:sz w:val="23"/>
          <w:szCs w:val="23"/>
        </w:rPr>
        <w:t>»</w:t>
      </w:r>
      <w:r w:rsidR="007B5000">
        <w:rPr>
          <w:rFonts w:ascii="TahomaWeb" w:hAnsi="TahomaWeb"/>
          <w:color w:val="000000"/>
          <w:sz w:val="23"/>
          <w:szCs w:val="23"/>
        </w:rPr>
        <w:t xml:space="preserve"> </w:t>
      </w:r>
      <w:r>
        <w:rPr>
          <w:rFonts w:ascii="TahomaWeb" w:hAnsi="TahomaWeb"/>
          <w:color w:val="000000"/>
          <w:sz w:val="23"/>
          <w:szCs w:val="23"/>
        </w:rPr>
        <w:t>тоже не остались в стороне, их предложения прозвучали очень своевременно.</w:t>
      </w:r>
    </w:p>
    <w:p w:rsidR="00CF4F9C" w:rsidRDefault="00CF4F9C"/>
    <w:p w:rsidR="007B5000" w:rsidRDefault="007B5000"/>
    <w:p w:rsidR="007B5000" w:rsidRDefault="007B5000"/>
    <w:p w:rsidR="007B5000" w:rsidRDefault="007B5000"/>
    <w:p w:rsidR="007B5000" w:rsidRDefault="007B5000"/>
    <w:p w:rsidR="007B5000" w:rsidRDefault="007B5000"/>
    <w:p w:rsidR="007B5000" w:rsidRDefault="007B5000"/>
    <w:p w:rsidR="007B5000" w:rsidRDefault="007B5000"/>
    <w:p w:rsidR="007B5000" w:rsidRDefault="007B5000"/>
    <w:sectPr w:rsidR="007B5000" w:rsidSect="00CF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1F"/>
    <w:rsid w:val="00022875"/>
    <w:rsid w:val="00065549"/>
    <w:rsid w:val="00165A12"/>
    <w:rsid w:val="00202FFA"/>
    <w:rsid w:val="002129FA"/>
    <w:rsid w:val="002A011F"/>
    <w:rsid w:val="002D0755"/>
    <w:rsid w:val="003E050F"/>
    <w:rsid w:val="00470CAD"/>
    <w:rsid w:val="00552FCE"/>
    <w:rsid w:val="007B5000"/>
    <w:rsid w:val="008D59AF"/>
    <w:rsid w:val="009D2F23"/>
    <w:rsid w:val="00C46D58"/>
    <w:rsid w:val="00CF4F9C"/>
    <w:rsid w:val="00DA2864"/>
    <w:rsid w:val="00FD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6A73-01B8-4B2C-B1BC-FD00C42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2016-03-27T17:23:00Z</dcterms:created>
  <dcterms:modified xsi:type="dcterms:W3CDTF">2016-04-10T07:25:00Z</dcterms:modified>
</cp:coreProperties>
</file>