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E7" w:rsidRDefault="00D620A9" w:rsidP="00C85357">
      <w:pPr>
        <w:pStyle w:val="ConsPlusNormal"/>
        <w:shd w:val="clear" w:color="auto" w:fill="FFFFFF" w:themeFill="background1"/>
        <w:spacing w:line="360" w:lineRule="auto"/>
        <w:ind w:left="-567" w:right="-143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Основные положения законодательства о трудоустройстве соотечественников</w:t>
      </w:r>
    </w:p>
    <w:p w:rsidR="00C85357" w:rsidRDefault="00C85357" w:rsidP="00C85357">
      <w:pPr>
        <w:pStyle w:val="ConsPlusNormal"/>
        <w:shd w:val="clear" w:color="auto" w:fill="FFFFFF" w:themeFill="background1"/>
        <w:spacing w:line="360" w:lineRule="auto"/>
        <w:ind w:left="-567" w:right="-143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</w:pPr>
    </w:p>
    <w:p w:rsidR="001C30D5" w:rsidRPr="00597D7D" w:rsidRDefault="00380FC2" w:rsidP="00C85357">
      <w:pPr>
        <w:pStyle w:val="ConsPlusNormal"/>
        <w:shd w:val="clear" w:color="auto" w:fill="FFFFFF" w:themeFill="background1"/>
        <w:spacing w:line="36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E8ECD1"/>
        </w:rPr>
      </w:pPr>
      <w:r w:rsidRPr="001C30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Иностранный гражданин, прибывший в Российскую Федерацию в рамках участия в Государственной </w:t>
      </w:r>
      <w:r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программе по оказанию содействия добровольному переселению в </w:t>
      </w:r>
      <w:r w:rsidR="005D216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РФ</w:t>
      </w:r>
      <w:r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соотечественников, проживающих за рубежом, (утверждена Указом Президента РФ от 22.06.2006 </w:t>
      </w:r>
      <w:r w:rsidR="004D1CE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г. </w:t>
      </w:r>
      <w:r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№ 637) может осуществлять трудовую деятельность</w:t>
      </w:r>
      <w:r w:rsidRPr="00597D7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 </w:t>
      </w:r>
      <w:r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без получения разрешения на работу.</w:t>
      </w:r>
      <w:r w:rsidRPr="00597D7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 </w:t>
      </w:r>
      <w:bookmarkStart w:id="0" w:name="_GoBack"/>
      <w:bookmarkEnd w:id="0"/>
    </w:p>
    <w:p w:rsidR="001A6130" w:rsidRDefault="001A6130" w:rsidP="00C85357">
      <w:pPr>
        <w:pStyle w:val="ConsPlusNormal"/>
        <w:shd w:val="clear" w:color="auto" w:fill="FFFFFF" w:themeFill="background1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Также согласно</w:t>
      </w:r>
      <w:r w:rsidR="00380FC2"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подпункт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у</w:t>
      </w:r>
      <w:r w:rsidR="00380FC2"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2 пункта 4 статьи 13 </w:t>
      </w:r>
      <w:r w:rsidR="001C30D5"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Федерального закона</w:t>
      </w:r>
      <w:r w:rsidR="00380FC2"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от 25.07.2002 </w:t>
      </w:r>
      <w:r w:rsidR="004D1CE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br/>
      </w:r>
      <w:r w:rsidR="00380FC2"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№ 115-ФЗ "О </w:t>
      </w:r>
      <w:r w:rsidR="00831F1D"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правовом положении иностранных граждан в </w:t>
      </w:r>
      <w:r w:rsidR="00284A5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РФ</w:t>
      </w:r>
      <w:r w:rsidR="00380FC2"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"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иностранные </w:t>
      </w:r>
      <w:r w:rsidRPr="00597D7D">
        <w:rPr>
          <w:rFonts w:ascii="Times New Roman" w:hAnsi="Times New Roman" w:cs="Times New Roman"/>
          <w:sz w:val="24"/>
          <w:szCs w:val="24"/>
        </w:rPr>
        <w:t>гражда</w:t>
      </w:r>
      <w:r w:rsidRPr="00597D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являющи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е</w:t>
      </w:r>
      <w:r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ся участниками Государственной программы и член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ы их семей, переселяющие</w:t>
      </w:r>
      <w:r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ся совместно с ними в </w:t>
      </w:r>
      <w:r w:rsidR="005D216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РФ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597D7D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97D7D">
        <w:rPr>
          <w:rFonts w:ascii="Times New Roman" w:hAnsi="Times New Roman" w:cs="Times New Roman"/>
          <w:sz w:val="24"/>
          <w:szCs w:val="24"/>
        </w:rPr>
        <w:t xml:space="preserve">т право осуществлять трудовую деятельность </w:t>
      </w:r>
      <w:r>
        <w:rPr>
          <w:rFonts w:ascii="Times New Roman" w:hAnsi="Times New Roman" w:cs="Times New Roman"/>
          <w:sz w:val="24"/>
          <w:szCs w:val="24"/>
        </w:rPr>
        <w:t>без получения</w:t>
      </w:r>
      <w:r w:rsidRPr="00597D7D">
        <w:rPr>
          <w:rFonts w:ascii="Times New Roman" w:hAnsi="Times New Roman" w:cs="Times New Roman"/>
          <w:sz w:val="24"/>
          <w:szCs w:val="24"/>
        </w:rPr>
        <w:t xml:space="preserve"> разрешения на работу или патента</w:t>
      </w:r>
      <w:r w:rsidR="00247767">
        <w:rPr>
          <w:rFonts w:ascii="Times New Roman" w:hAnsi="Times New Roman" w:cs="Times New Roman"/>
          <w:sz w:val="24"/>
          <w:szCs w:val="24"/>
        </w:rPr>
        <w:t>.</w:t>
      </w:r>
    </w:p>
    <w:p w:rsidR="00BA33EB" w:rsidRPr="001C30D5" w:rsidRDefault="00247767" w:rsidP="00C85357">
      <w:pPr>
        <w:pStyle w:val="ConsPlusNormal"/>
        <w:shd w:val="clear" w:color="auto" w:fill="FFFFFF" w:themeFill="background1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A33EB"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ункт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ом</w:t>
      </w:r>
      <w:r w:rsidR="00BA33EB"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8 статьи 13 </w:t>
      </w:r>
      <w:r w:rsidR="001C30D5"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Федерального закона</w:t>
      </w:r>
      <w:r w:rsidR="00BA33EB"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от 25.07.2002 </w:t>
      </w:r>
      <w:r w:rsidR="004D1CE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г. </w:t>
      </w:r>
      <w:r w:rsidR="00BA33EB"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№ 115-ФЗ </w:t>
      </w:r>
      <w:r w:rsidR="005D216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br/>
      </w:r>
      <w:r w:rsidR="00BA33EB"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"</w:t>
      </w:r>
      <w:r w:rsidR="00831F1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</w:t>
      </w:r>
      <w:r w:rsidR="00831F1D"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правовом положении иностранных граждан в </w:t>
      </w:r>
      <w:r w:rsidR="00284A5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РФ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"</w:t>
      </w:r>
      <w:r w:rsidR="001C30D5" w:rsidRPr="00597D7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831F1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аботодатель обязан</w:t>
      </w:r>
      <w:r w:rsidR="00BA33EB" w:rsidRPr="00597D7D">
        <w:rPr>
          <w:rFonts w:ascii="Times New Roman" w:hAnsi="Times New Roman" w:cs="Times New Roman"/>
          <w:sz w:val="24"/>
          <w:szCs w:val="24"/>
        </w:rPr>
        <w:t xml:space="preserve"> уведом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BA33EB" w:rsidRPr="0059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по вопросам миграции УМВД России</w:t>
      </w:r>
      <w:r w:rsidR="00BA33EB" w:rsidRPr="00597D7D">
        <w:rPr>
          <w:rFonts w:ascii="Times New Roman" w:hAnsi="Times New Roman" w:cs="Times New Roman"/>
          <w:sz w:val="24"/>
          <w:szCs w:val="24"/>
        </w:rPr>
        <w:t xml:space="preserve"> в субъекте </w:t>
      </w:r>
      <w:r w:rsidR="005D2165">
        <w:rPr>
          <w:rFonts w:ascii="Times New Roman" w:hAnsi="Times New Roman" w:cs="Times New Roman"/>
          <w:sz w:val="24"/>
          <w:szCs w:val="24"/>
        </w:rPr>
        <w:t>РФ</w:t>
      </w:r>
      <w:r w:rsidR="00BA33EB" w:rsidRPr="00597D7D">
        <w:rPr>
          <w:rFonts w:ascii="Times New Roman" w:hAnsi="Times New Roman" w:cs="Times New Roman"/>
          <w:sz w:val="24"/>
          <w:szCs w:val="24"/>
        </w:rPr>
        <w:t xml:space="preserve">, на территории которого данный иностранный гражданин осуществляет трудовую деятельность, о заключении и прекращении </w:t>
      </w:r>
      <w:r w:rsidR="00BA33EB" w:rsidRPr="001C30D5">
        <w:rPr>
          <w:rFonts w:ascii="Times New Roman" w:hAnsi="Times New Roman" w:cs="Times New Roman"/>
          <w:sz w:val="24"/>
          <w:szCs w:val="24"/>
        </w:rPr>
        <w:t xml:space="preserve">трудового договора в срок, не превышающий трех рабочих дней </w:t>
      </w:r>
      <w:proofErr w:type="gramStart"/>
      <w:r w:rsidR="00BA33EB" w:rsidRPr="001C30D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BA33EB" w:rsidRPr="001C30D5">
        <w:rPr>
          <w:rFonts w:ascii="Times New Roman" w:hAnsi="Times New Roman" w:cs="Times New Roman"/>
          <w:sz w:val="24"/>
          <w:szCs w:val="24"/>
        </w:rPr>
        <w:t xml:space="preserve"> или прекращения соответствующего договора.</w:t>
      </w:r>
    </w:p>
    <w:p w:rsidR="00BA33EB" w:rsidRPr="0001650C" w:rsidRDefault="00BA33EB" w:rsidP="00C85357">
      <w:pPr>
        <w:pStyle w:val="ConsPlusNormal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D5">
        <w:rPr>
          <w:rFonts w:ascii="Times New Roman" w:hAnsi="Times New Roman" w:cs="Times New Roman"/>
          <w:sz w:val="24"/>
          <w:szCs w:val="24"/>
        </w:rPr>
        <w:t xml:space="preserve">Указанное уведомление может быть направлено на </w:t>
      </w:r>
      <w:r w:rsidRPr="0001650C">
        <w:rPr>
          <w:rFonts w:ascii="Times New Roman" w:hAnsi="Times New Roman" w:cs="Times New Roman"/>
          <w:sz w:val="24"/>
          <w:szCs w:val="24"/>
        </w:rPr>
        <w:t>бумажном носителе либо подано в форме электронного документа с использованием сети Интернет, включая единый портал государственных и муниципальных услуг.</w:t>
      </w:r>
    </w:p>
    <w:p w:rsidR="0001650C" w:rsidRPr="005D2165" w:rsidRDefault="00BA33EB" w:rsidP="005D2165">
      <w:pPr>
        <w:pStyle w:val="ConsPlusNormal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165">
        <w:rPr>
          <w:rFonts w:ascii="Times New Roman" w:hAnsi="Times New Roman" w:cs="Times New Roman"/>
          <w:sz w:val="24"/>
          <w:szCs w:val="24"/>
        </w:rPr>
        <w:t xml:space="preserve">Форма и порядок подачи указанного уведомления </w:t>
      </w:r>
      <w:r w:rsidR="00247767" w:rsidRPr="005D2165">
        <w:rPr>
          <w:rFonts w:ascii="Times New Roman" w:hAnsi="Times New Roman" w:cs="Times New Roman"/>
          <w:sz w:val="24"/>
          <w:szCs w:val="24"/>
        </w:rPr>
        <w:t xml:space="preserve"> приведены в </w:t>
      </w:r>
      <w:r w:rsidR="00284A55">
        <w:rPr>
          <w:rFonts w:ascii="Times New Roman" w:hAnsi="Times New Roman" w:cs="Times New Roman"/>
          <w:sz w:val="24"/>
          <w:szCs w:val="24"/>
        </w:rPr>
        <w:t xml:space="preserve">приложениях </w:t>
      </w:r>
      <w:r w:rsidR="0001650C" w:rsidRPr="005D2165">
        <w:rPr>
          <w:rFonts w:ascii="Times New Roman" w:hAnsi="Times New Roman" w:cs="Times New Roman"/>
          <w:sz w:val="24"/>
          <w:szCs w:val="24"/>
        </w:rPr>
        <w:t xml:space="preserve">№ 19, № 20, № 21 Приказа ФМС России от 28.06.2010 № 147 </w:t>
      </w:r>
      <w:r w:rsidR="00786B6C" w:rsidRPr="005D2165">
        <w:rPr>
          <w:rFonts w:ascii="Times New Roman" w:hAnsi="Times New Roman" w:cs="Times New Roman"/>
          <w:sz w:val="24"/>
          <w:szCs w:val="24"/>
        </w:rPr>
        <w:t xml:space="preserve">г. </w:t>
      </w:r>
      <w:r w:rsidR="0001650C" w:rsidRPr="005D2165">
        <w:rPr>
          <w:rFonts w:ascii="Times New Roman" w:hAnsi="Times New Roman" w:cs="Times New Roman"/>
          <w:sz w:val="24"/>
          <w:szCs w:val="24"/>
        </w:rPr>
        <w:t xml:space="preserve">"О формах и порядке уведомления Федеральной миграционной службы об осуществлении иностранными гражданами трудовой деятельности на территории </w:t>
      </w:r>
      <w:r w:rsidR="003A7A09">
        <w:rPr>
          <w:rFonts w:ascii="Times New Roman" w:hAnsi="Times New Roman" w:cs="Times New Roman"/>
          <w:sz w:val="24"/>
          <w:szCs w:val="24"/>
        </w:rPr>
        <w:t>РФ</w:t>
      </w:r>
      <w:r w:rsidR="00E14EF9" w:rsidRPr="005D2165">
        <w:rPr>
          <w:rFonts w:ascii="Times New Roman" w:hAnsi="Times New Roman" w:cs="Times New Roman"/>
          <w:sz w:val="24"/>
          <w:szCs w:val="24"/>
        </w:rPr>
        <w:t>"</w:t>
      </w:r>
      <w:r w:rsidR="0001650C" w:rsidRPr="005D2165">
        <w:rPr>
          <w:rFonts w:ascii="Times New Roman" w:hAnsi="Times New Roman" w:cs="Times New Roman"/>
          <w:sz w:val="24"/>
          <w:szCs w:val="24"/>
        </w:rPr>
        <w:t>.</w:t>
      </w:r>
    </w:p>
    <w:p w:rsidR="00380FC2" w:rsidRPr="005D2165" w:rsidRDefault="00663965" w:rsidP="005D2165">
      <w:pPr>
        <w:pStyle w:val="ConsPlusNormal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165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597D7D" w:rsidRPr="005D2165">
        <w:rPr>
          <w:rFonts w:ascii="Times New Roman" w:hAnsi="Times New Roman" w:cs="Times New Roman"/>
          <w:sz w:val="24"/>
          <w:szCs w:val="24"/>
        </w:rPr>
        <w:t xml:space="preserve"> 224 </w:t>
      </w:r>
      <w:r w:rsidR="00831F1D" w:rsidRPr="005D2165">
        <w:rPr>
          <w:rFonts w:ascii="Times New Roman" w:hAnsi="Times New Roman" w:cs="Times New Roman"/>
          <w:sz w:val="24"/>
          <w:szCs w:val="24"/>
        </w:rPr>
        <w:t>Налогов</w:t>
      </w:r>
      <w:r w:rsidRPr="005D2165">
        <w:rPr>
          <w:rFonts w:ascii="Times New Roman" w:hAnsi="Times New Roman" w:cs="Times New Roman"/>
          <w:sz w:val="24"/>
          <w:szCs w:val="24"/>
        </w:rPr>
        <w:t>ого</w:t>
      </w:r>
      <w:r w:rsidR="00831F1D" w:rsidRPr="005D2165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5D2165">
        <w:rPr>
          <w:rFonts w:ascii="Times New Roman" w:hAnsi="Times New Roman" w:cs="Times New Roman"/>
          <w:sz w:val="24"/>
          <w:szCs w:val="24"/>
        </w:rPr>
        <w:t>а</w:t>
      </w:r>
      <w:r w:rsidR="00380FC2" w:rsidRPr="005D2165">
        <w:rPr>
          <w:rFonts w:ascii="Times New Roman" w:hAnsi="Times New Roman" w:cs="Times New Roman"/>
          <w:sz w:val="24"/>
          <w:szCs w:val="24"/>
        </w:rPr>
        <w:t xml:space="preserve"> </w:t>
      </w:r>
      <w:r w:rsidR="005D2165" w:rsidRPr="005D2165">
        <w:rPr>
          <w:rFonts w:ascii="Times New Roman" w:hAnsi="Times New Roman" w:cs="Times New Roman"/>
          <w:sz w:val="24"/>
          <w:szCs w:val="24"/>
        </w:rPr>
        <w:t>РФ н</w:t>
      </w:r>
      <w:r w:rsidR="00380FC2" w:rsidRPr="005D2165">
        <w:rPr>
          <w:rFonts w:ascii="Times New Roman" w:hAnsi="Times New Roman" w:cs="Times New Roman"/>
          <w:sz w:val="24"/>
          <w:szCs w:val="24"/>
        </w:rPr>
        <w:t xml:space="preserve">алоговая ставка устанавливается в размере </w:t>
      </w:r>
      <w:r w:rsidR="00247767" w:rsidRPr="005D2165">
        <w:rPr>
          <w:rFonts w:ascii="Times New Roman" w:hAnsi="Times New Roman" w:cs="Times New Roman"/>
          <w:sz w:val="24"/>
          <w:szCs w:val="24"/>
        </w:rPr>
        <w:t>13</w:t>
      </w:r>
      <w:r w:rsidR="00380FC2" w:rsidRPr="005D2165">
        <w:rPr>
          <w:rFonts w:ascii="Times New Roman" w:hAnsi="Times New Roman" w:cs="Times New Roman"/>
          <w:sz w:val="24"/>
          <w:szCs w:val="24"/>
        </w:rPr>
        <w:t xml:space="preserve"> процентов в отношении доходов, </w:t>
      </w:r>
      <w:r w:rsidR="001940AA" w:rsidRPr="005D2165">
        <w:rPr>
          <w:rFonts w:ascii="Times New Roman" w:hAnsi="Times New Roman" w:cs="Times New Roman"/>
          <w:sz w:val="24"/>
          <w:szCs w:val="24"/>
        </w:rPr>
        <w:t xml:space="preserve">получаемых </w:t>
      </w:r>
      <w:r w:rsidR="00380FC2" w:rsidRPr="005D2165">
        <w:rPr>
          <w:rFonts w:ascii="Times New Roman" w:hAnsi="Times New Roman" w:cs="Times New Roman"/>
          <w:sz w:val="24"/>
          <w:szCs w:val="24"/>
        </w:rPr>
        <w:t>от осуществления трудовой деятельности</w:t>
      </w:r>
      <w:r w:rsidR="00380FC2" w:rsidRPr="005D2165">
        <w:t> </w:t>
      </w:r>
      <w:r w:rsidR="00380FC2" w:rsidRPr="005D2165">
        <w:rPr>
          <w:rFonts w:ascii="Times New Roman" w:hAnsi="Times New Roman" w:cs="Times New Roman"/>
          <w:sz w:val="24"/>
          <w:szCs w:val="24"/>
        </w:rPr>
        <w:t>участниками Государственной программы, а также членами их семей</w:t>
      </w:r>
      <w:r w:rsidR="00CF5A04">
        <w:rPr>
          <w:rFonts w:ascii="Times New Roman" w:hAnsi="Times New Roman" w:cs="Times New Roman"/>
          <w:sz w:val="24"/>
          <w:szCs w:val="24"/>
        </w:rPr>
        <w:t xml:space="preserve">, </w:t>
      </w:r>
      <w:r w:rsidR="00CF5A04" w:rsidRPr="00CF5A04">
        <w:rPr>
          <w:rFonts w:ascii="Times New Roman" w:hAnsi="Times New Roman" w:cs="Times New Roman"/>
          <w:sz w:val="24"/>
          <w:szCs w:val="24"/>
        </w:rPr>
        <w:t>а не</w:t>
      </w:r>
      <w:r w:rsidR="00CF5A04">
        <w:rPr>
          <w:rFonts w:ascii="Times New Roman" w:hAnsi="Times New Roman" w:cs="Times New Roman"/>
          <w:sz w:val="24"/>
          <w:szCs w:val="24"/>
        </w:rPr>
        <w:t xml:space="preserve"> 30 %</w:t>
      </w:r>
      <w:r w:rsidR="00CF5A04" w:rsidRPr="00CF5A04">
        <w:rPr>
          <w:rFonts w:ascii="Times New Roman" w:hAnsi="Times New Roman" w:cs="Times New Roman"/>
          <w:sz w:val="24"/>
          <w:szCs w:val="24"/>
        </w:rPr>
        <w:t>, как установлено для иных категорий иностранных граждан</w:t>
      </w:r>
      <w:r w:rsidR="00247767" w:rsidRPr="005D2165">
        <w:rPr>
          <w:rFonts w:ascii="Times New Roman" w:hAnsi="Times New Roman" w:cs="Times New Roman"/>
          <w:sz w:val="24"/>
          <w:szCs w:val="24"/>
        </w:rPr>
        <w:t>.</w:t>
      </w:r>
    </w:p>
    <w:p w:rsidR="001C30D5" w:rsidRPr="001C30D5" w:rsidRDefault="001C30D5" w:rsidP="00C85357">
      <w:pPr>
        <w:spacing w:after="0" w:line="360" w:lineRule="auto"/>
        <w:ind w:left="-567" w:firstLine="539"/>
        <w:rPr>
          <w:rFonts w:ascii="Times New Roman" w:hAnsi="Times New Roman" w:cs="Times New Roman"/>
          <w:sz w:val="24"/>
          <w:szCs w:val="24"/>
        </w:rPr>
      </w:pPr>
    </w:p>
    <w:sectPr w:rsidR="001C30D5" w:rsidRPr="001C30D5" w:rsidSect="00C8535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C2"/>
    <w:rsid w:val="0001650C"/>
    <w:rsid w:val="001940AA"/>
    <w:rsid w:val="001A6130"/>
    <w:rsid w:val="001C30D5"/>
    <w:rsid w:val="00247767"/>
    <w:rsid w:val="00284A55"/>
    <w:rsid w:val="003537E7"/>
    <w:rsid w:val="00380FC2"/>
    <w:rsid w:val="00383031"/>
    <w:rsid w:val="003A7A09"/>
    <w:rsid w:val="004D1CE6"/>
    <w:rsid w:val="00597D7D"/>
    <w:rsid w:val="005D2165"/>
    <w:rsid w:val="00663965"/>
    <w:rsid w:val="00786B6C"/>
    <w:rsid w:val="00831F1D"/>
    <w:rsid w:val="00BA33EB"/>
    <w:rsid w:val="00C85357"/>
    <w:rsid w:val="00CF5A04"/>
    <w:rsid w:val="00D620A9"/>
    <w:rsid w:val="00E1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FC2"/>
  </w:style>
  <w:style w:type="character" w:styleId="a3">
    <w:name w:val="Hyperlink"/>
    <w:basedOn w:val="a0"/>
    <w:uiPriority w:val="99"/>
    <w:semiHidden/>
    <w:unhideWhenUsed/>
    <w:rsid w:val="00BA33EB"/>
    <w:rPr>
      <w:color w:val="0000FF" w:themeColor="hyperlink"/>
      <w:u w:val="single"/>
    </w:rPr>
  </w:style>
  <w:style w:type="paragraph" w:customStyle="1" w:styleId="ConsPlusNormal">
    <w:name w:val="ConsPlusNormal"/>
    <w:rsid w:val="00BA3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FC2"/>
  </w:style>
  <w:style w:type="character" w:styleId="a3">
    <w:name w:val="Hyperlink"/>
    <w:basedOn w:val="a0"/>
    <w:uiPriority w:val="99"/>
    <w:semiHidden/>
    <w:unhideWhenUsed/>
    <w:rsid w:val="00BA33EB"/>
    <w:rPr>
      <w:color w:val="0000FF" w:themeColor="hyperlink"/>
      <w:u w:val="single"/>
    </w:rPr>
  </w:style>
  <w:style w:type="paragraph" w:customStyle="1" w:styleId="ConsPlusNormal">
    <w:name w:val="ConsPlusNormal"/>
    <w:rsid w:val="00BA3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Григоренко Анастасия Александровна</dc:creator>
  <cp:lastModifiedBy>Горкун Марина Васильевна</cp:lastModifiedBy>
  <cp:revision>3</cp:revision>
  <cp:lastPrinted>2016-08-31T02:05:00Z</cp:lastPrinted>
  <dcterms:created xsi:type="dcterms:W3CDTF">2016-08-31T05:15:00Z</dcterms:created>
  <dcterms:modified xsi:type="dcterms:W3CDTF">2016-08-31T08:43:00Z</dcterms:modified>
</cp:coreProperties>
</file>