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BF" w:rsidRDefault="00DC59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59BF" w:rsidRDefault="00DC59BF">
      <w:pPr>
        <w:pStyle w:val="ConsPlusNormal"/>
        <w:jc w:val="both"/>
      </w:pPr>
    </w:p>
    <w:p w:rsidR="00DC59BF" w:rsidRDefault="00DC59BF">
      <w:pPr>
        <w:pStyle w:val="ConsPlusTitle"/>
        <w:jc w:val="center"/>
      </w:pPr>
      <w:r>
        <w:t>ПРАВИТЕЛЬСТВО ОМСКОЙ ОБЛАСТИ</w:t>
      </w:r>
    </w:p>
    <w:p w:rsidR="00DC59BF" w:rsidRDefault="00DC59BF">
      <w:pPr>
        <w:pStyle w:val="ConsPlusTitle"/>
        <w:jc w:val="center"/>
      </w:pPr>
    </w:p>
    <w:p w:rsidR="00DC59BF" w:rsidRDefault="00DC59BF">
      <w:pPr>
        <w:pStyle w:val="ConsPlusTitle"/>
        <w:jc w:val="center"/>
      </w:pPr>
      <w:r>
        <w:t>РАСПОРЯЖЕНИЕ</w:t>
      </w:r>
    </w:p>
    <w:p w:rsidR="00DC59BF" w:rsidRDefault="00DC59BF">
      <w:pPr>
        <w:pStyle w:val="ConsPlusTitle"/>
        <w:jc w:val="center"/>
      </w:pPr>
      <w:r>
        <w:t>от 19 июня 2013 г. N 91-рп</w:t>
      </w:r>
    </w:p>
    <w:p w:rsidR="00DC59BF" w:rsidRDefault="00DC59BF">
      <w:pPr>
        <w:pStyle w:val="ConsPlusTitle"/>
        <w:jc w:val="center"/>
      </w:pPr>
    </w:p>
    <w:p w:rsidR="00DC59BF" w:rsidRDefault="00DC59BF">
      <w:pPr>
        <w:pStyle w:val="ConsPlusTitle"/>
        <w:jc w:val="center"/>
      </w:pPr>
      <w:r>
        <w:t>ОБ ОПРЕДЕЛЕНИИ УПОЛНОМОЧЕННОЙ ОРГАНИЗАЦИИ ОМСКОЙ ОБЛАСТИ</w:t>
      </w:r>
    </w:p>
    <w:p w:rsidR="00DC59BF" w:rsidRDefault="00DC59BF">
      <w:pPr>
        <w:pStyle w:val="ConsPlusTitle"/>
        <w:jc w:val="center"/>
      </w:pPr>
      <w:r>
        <w:t>В ЦЕЛЯХ ВЫПУСКА, ВЫДАЧИ И ОБСЛУЖИВАНИЯ УНИВЕРСАЛЬНЫХ</w:t>
      </w:r>
    </w:p>
    <w:p w:rsidR="00DC59BF" w:rsidRDefault="00DC59BF">
      <w:pPr>
        <w:pStyle w:val="ConsPlusTitle"/>
        <w:jc w:val="center"/>
      </w:pPr>
      <w:r>
        <w:t>ЭЛЕКТРОННЫХ КАРТ НА ТЕРРИТОРИИ ОМСКОЙ ОБЛАСТИ</w:t>
      </w:r>
    </w:p>
    <w:p w:rsidR="00DC59BF" w:rsidRDefault="00DC59BF">
      <w:pPr>
        <w:pStyle w:val="ConsPlusNormal"/>
        <w:ind w:firstLine="540"/>
        <w:jc w:val="both"/>
      </w:pPr>
    </w:p>
    <w:p w:rsidR="00DC59BF" w:rsidRDefault="00DC59B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24</w:t>
        </w:r>
      </w:hyperlink>
      <w:r>
        <w:t xml:space="preserve"> Федерального закона "Об организации предоставления государственных и муниципальных услуг":</w:t>
      </w:r>
    </w:p>
    <w:p w:rsidR="00DC59BF" w:rsidRDefault="00DC59BF">
      <w:pPr>
        <w:pStyle w:val="ConsPlusNormal"/>
        <w:ind w:firstLine="540"/>
        <w:jc w:val="both"/>
      </w:pPr>
      <w:r>
        <w:t xml:space="preserve">1. Определить казенное учреждение Омской области "Социальная защита" уполномоченной организацией Омской области, осуществляющей функции, предусмотренные </w:t>
      </w:r>
      <w:hyperlink r:id="rId7" w:history="1">
        <w:r>
          <w:rPr>
            <w:color w:val="0000FF"/>
          </w:rPr>
          <w:t>главой 6</w:t>
        </w:r>
      </w:hyperlink>
      <w:r>
        <w:t xml:space="preserve"> Федерального закона "Об организации предоставления государственных и муниципальных услуг", в целях выпуска, выдачи и обслуживания универсальных электронных карт на территории Омской области.</w:t>
      </w:r>
    </w:p>
    <w:p w:rsidR="00DC59BF" w:rsidRDefault="00DC59BF">
      <w:pPr>
        <w:pStyle w:val="ConsPlusNormal"/>
        <w:ind w:firstLine="540"/>
        <w:jc w:val="both"/>
      </w:pPr>
      <w:r>
        <w:t>2. Министерству труда и социального развития Омской области в рамках осуществления полномочий по организации выпуска, выдачи и обслуживания универсальных электронных карт определить пункты выдачи универсальных электронных карт на территории Омской области.</w:t>
      </w:r>
    </w:p>
    <w:p w:rsidR="00DC59BF" w:rsidRDefault="00DC59B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Омской области от 27 октября 2010 года N 162-рп "Об определении уполномоченной организации Омской области, осуществляющей деятельность по организации предоставления государственных и муниципальных услуг с использованием универсальной электронной карты".</w:t>
      </w:r>
    </w:p>
    <w:p w:rsidR="00DC59BF" w:rsidRDefault="00DC59BF">
      <w:pPr>
        <w:pStyle w:val="ConsPlusNormal"/>
        <w:ind w:firstLine="540"/>
        <w:jc w:val="both"/>
      </w:pPr>
      <w:r>
        <w:t>4. Настоящее распоряжение вступает в силу со дня его подписания, но не ранее внесения записи об образовании казенного учреждения Омской области "Социальная защита" в Единый государственный реестр юридических лиц.</w:t>
      </w:r>
    </w:p>
    <w:p w:rsidR="00DC59BF" w:rsidRDefault="00DC59B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Омской области Ю.В. Гамбурга.</w:t>
      </w:r>
    </w:p>
    <w:p w:rsidR="00DC59BF" w:rsidRDefault="00DC59BF">
      <w:pPr>
        <w:pStyle w:val="ConsPlusNormal"/>
        <w:ind w:firstLine="540"/>
        <w:jc w:val="both"/>
      </w:pPr>
    </w:p>
    <w:p w:rsidR="00DC59BF" w:rsidRDefault="00DC59BF">
      <w:pPr>
        <w:pStyle w:val="ConsPlusNormal"/>
        <w:jc w:val="right"/>
      </w:pPr>
      <w:r>
        <w:t>Губернатор Омской области,</w:t>
      </w:r>
    </w:p>
    <w:p w:rsidR="00DC59BF" w:rsidRDefault="00DC59BF">
      <w:pPr>
        <w:pStyle w:val="ConsPlusNormal"/>
        <w:jc w:val="right"/>
      </w:pPr>
      <w:r>
        <w:t>Председатель Правительства</w:t>
      </w:r>
    </w:p>
    <w:p w:rsidR="00DC59BF" w:rsidRDefault="00DC59BF">
      <w:pPr>
        <w:pStyle w:val="ConsPlusNormal"/>
        <w:jc w:val="right"/>
      </w:pPr>
      <w:r>
        <w:t>Омской области</w:t>
      </w:r>
    </w:p>
    <w:p w:rsidR="00DC59BF" w:rsidRDefault="00DC59BF">
      <w:pPr>
        <w:pStyle w:val="ConsPlusNormal"/>
        <w:jc w:val="right"/>
      </w:pPr>
      <w:r>
        <w:t>В.И.НАЗАРОВ</w:t>
      </w:r>
    </w:p>
    <w:p w:rsidR="00DC59BF" w:rsidRDefault="00DC59BF">
      <w:pPr>
        <w:pStyle w:val="ConsPlusNormal"/>
        <w:ind w:firstLine="540"/>
        <w:jc w:val="both"/>
      </w:pPr>
    </w:p>
    <w:p w:rsidR="00DC59BF" w:rsidRDefault="00DC59BF">
      <w:pPr>
        <w:pStyle w:val="ConsPlusNormal"/>
        <w:ind w:firstLine="540"/>
        <w:jc w:val="both"/>
      </w:pPr>
    </w:p>
    <w:p w:rsidR="00DC59BF" w:rsidRDefault="00DC59B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51A9B" w:rsidRDefault="00B51A9B">
      <w:bookmarkStart w:id="0" w:name="_GoBack"/>
      <w:bookmarkEnd w:id="0"/>
    </w:p>
    <w:sectPr w:rsidR="00B51A9B" w:rsidSect="00BC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F"/>
    <w:rsid w:val="00B51A9B"/>
    <w:rsid w:val="00D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19611399E717A784B3C201591D3E374936DF1387E2868D161BEE08E5B71ECi9L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19611399E717A784B222D03FD8CE9779C37FA357B203E8F3EE5BDD9527BBBD4459CDE23E89A6Fi0L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19611399E717A784B222D03FD8CE9779C37FA357B203E8F3EE5BDD9527BBBD4459CDE23E89965i0L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DLBorshev</dc:creator>
  <cp:lastModifiedBy>DLBorshev</cp:lastModifiedBy>
  <cp:revision>1</cp:revision>
  <dcterms:created xsi:type="dcterms:W3CDTF">2016-09-02T06:11:00Z</dcterms:created>
  <dcterms:modified xsi:type="dcterms:W3CDTF">2016-09-02T06:11:00Z</dcterms:modified>
</cp:coreProperties>
</file>