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11" w:rsidRDefault="00567F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67F11" w:rsidRDefault="00567F11">
      <w:pPr>
        <w:pStyle w:val="ConsPlusNormal"/>
        <w:outlineLvl w:val="0"/>
      </w:pPr>
    </w:p>
    <w:p w:rsidR="00567F11" w:rsidRDefault="00567F11">
      <w:pPr>
        <w:pStyle w:val="ConsPlusTitle"/>
        <w:jc w:val="center"/>
        <w:outlineLvl w:val="0"/>
      </w:pPr>
      <w:r>
        <w:t>ПРАВИТЕЛЬСТВО ОМСКОЙ ОБЛАСТИ</w:t>
      </w:r>
    </w:p>
    <w:p w:rsidR="00567F11" w:rsidRDefault="00567F11">
      <w:pPr>
        <w:pStyle w:val="ConsPlusTitle"/>
        <w:jc w:val="center"/>
      </w:pPr>
    </w:p>
    <w:p w:rsidR="00567F11" w:rsidRDefault="00567F11">
      <w:pPr>
        <w:pStyle w:val="ConsPlusTitle"/>
        <w:jc w:val="center"/>
      </w:pPr>
      <w:r>
        <w:t>ПОСТАНОВЛЕНИЕ</w:t>
      </w:r>
    </w:p>
    <w:p w:rsidR="00567F11" w:rsidRDefault="00567F11">
      <w:pPr>
        <w:pStyle w:val="ConsPlusTitle"/>
        <w:jc w:val="center"/>
      </w:pPr>
      <w:r>
        <w:t>от 6 апреля 2016 г. N 90-п</w:t>
      </w:r>
    </w:p>
    <w:p w:rsidR="00567F11" w:rsidRDefault="00567F11">
      <w:pPr>
        <w:pStyle w:val="ConsPlusTitle"/>
        <w:jc w:val="center"/>
      </w:pPr>
    </w:p>
    <w:p w:rsidR="00567F11" w:rsidRDefault="00567F11">
      <w:pPr>
        <w:pStyle w:val="ConsPlusTitle"/>
        <w:jc w:val="center"/>
      </w:pPr>
      <w:r>
        <w:t>ОБ УТВЕРЖДЕНИИ ПОРЯДКА ВЫПЛАТЫ КОМПЕНСАЦИИ ПОСТАВЩИКУ</w:t>
      </w:r>
    </w:p>
    <w:p w:rsidR="00567F11" w:rsidRDefault="00567F11">
      <w:pPr>
        <w:pStyle w:val="ConsPlusTitle"/>
        <w:jc w:val="center"/>
      </w:pPr>
      <w:r>
        <w:t>ИЛИ ПОСТАВЩИКАМ СОЦИАЛЬНЫХ УСЛУГ, КОТОРЫЕ ВКЛЮЧЕНЫ</w:t>
      </w:r>
    </w:p>
    <w:p w:rsidR="00567F11" w:rsidRDefault="00567F11">
      <w:pPr>
        <w:pStyle w:val="ConsPlusTitle"/>
        <w:jc w:val="center"/>
      </w:pPr>
      <w:r>
        <w:t>В РЕЕСТР ПОСТАВЩИКОВ СОЦИАЛЬНЫХ УСЛУГ ОМСКОЙ ОБЛАСТИ,</w:t>
      </w:r>
    </w:p>
    <w:p w:rsidR="00567F11" w:rsidRDefault="00567F11">
      <w:pPr>
        <w:pStyle w:val="ConsPlusTitle"/>
        <w:jc w:val="center"/>
      </w:pPr>
      <w:r>
        <w:t>НО НЕ УЧАСТВУЮТ В ВЫПОЛНЕНИИ ГОСУДАРСТВЕННОГО ЗАДАНИЯ</w:t>
      </w:r>
    </w:p>
    <w:p w:rsidR="00567F11" w:rsidRDefault="00567F11">
      <w:pPr>
        <w:pStyle w:val="ConsPlusTitle"/>
        <w:jc w:val="center"/>
      </w:pPr>
      <w:r>
        <w:t>(ЗАКАЗА), ПРИ ПОЛУЧЕНИИ У НИХ ГРАЖДАНИНОМ СОЦИАЛЬНЫХ</w:t>
      </w:r>
    </w:p>
    <w:p w:rsidR="00567F11" w:rsidRDefault="00567F11">
      <w:pPr>
        <w:pStyle w:val="ConsPlusTitle"/>
        <w:jc w:val="center"/>
      </w:pPr>
      <w:r>
        <w:t>УСЛУГ, ПРЕДУСМОТРЕННЫХ ИНДИВИДУАЛЬНОЙ ПРОГРАММОЙ</w:t>
      </w:r>
    </w:p>
    <w:p w:rsidR="00567F11" w:rsidRDefault="00567F11">
      <w:pPr>
        <w:pStyle w:val="ConsPlusTitle"/>
        <w:jc w:val="center"/>
      </w:pPr>
      <w:r>
        <w:t>ПРЕДОСТАВЛЕНИЯ СОЦИАЛЬНЫХ УСЛУГ</w:t>
      </w:r>
    </w:p>
    <w:p w:rsidR="00567F11" w:rsidRDefault="00567F11">
      <w:pPr>
        <w:pStyle w:val="ConsPlusNormal"/>
        <w:jc w:val="center"/>
      </w:pPr>
    </w:p>
    <w:p w:rsidR="00567F11" w:rsidRDefault="00567F11">
      <w:pPr>
        <w:pStyle w:val="ConsPlusNormal"/>
        <w:jc w:val="center"/>
      </w:pPr>
      <w:r>
        <w:t>Список изменяющих документов</w:t>
      </w:r>
    </w:p>
    <w:p w:rsidR="00567F11" w:rsidRDefault="00567F11">
      <w:pPr>
        <w:pStyle w:val="ConsPlusNormal"/>
        <w:jc w:val="center"/>
      </w:pPr>
      <w:r>
        <w:t xml:space="preserve">(в ред. </w:t>
      </w:r>
      <w:hyperlink r:id="rId5" w:history="1">
        <w:r>
          <w:rPr>
            <w:color w:val="0000FF"/>
          </w:rPr>
          <w:t>Постановления</w:t>
        </w:r>
      </w:hyperlink>
      <w:r>
        <w:t xml:space="preserve"> Правительства Омской области от 01.02.2017 N 19-п)</w:t>
      </w:r>
    </w:p>
    <w:p w:rsidR="00567F11" w:rsidRDefault="00567F11">
      <w:pPr>
        <w:pStyle w:val="ConsPlusNormal"/>
        <w:jc w:val="center"/>
      </w:pPr>
    </w:p>
    <w:p w:rsidR="00567F11" w:rsidRDefault="00567F11">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пунктом 5.11 статьи 13</w:t>
        </w:r>
      </w:hyperlink>
      <w:r>
        <w:t xml:space="preserve"> Кодекса Омской области о социальной защите отдельных категорий граждан, в целях обеспечения реализации государственной </w:t>
      </w:r>
      <w:hyperlink r:id="rId8" w:history="1">
        <w:r>
          <w:rPr>
            <w:color w:val="0000FF"/>
          </w:rPr>
          <w:t>программы</w:t>
        </w:r>
      </w:hyperlink>
      <w:r>
        <w:t xml:space="preserve"> Омской области "Социальная поддержка населения", утвержденной постановлением Правительства Омской области от 15 октября 2013 года N 256-п, Правительство Омской области постановляет:</w:t>
      </w:r>
    </w:p>
    <w:p w:rsidR="00567F11" w:rsidRDefault="00567F11">
      <w:pPr>
        <w:pStyle w:val="ConsPlusNormal"/>
        <w:ind w:firstLine="540"/>
        <w:jc w:val="both"/>
      </w:pPr>
      <w:r>
        <w:t xml:space="preserve">1. </w:t>
      </w:r>
      <w:proofErr w:type="gramStart"/>
      <w:r>
        <w:t xml:space="preserve">Утвердить прилагаемый </w:t>
      </w:r>
      <w:hyperlink w:anchor="P71" w:history="1">
        <w:r>
          <w:rPr>
            <w:color w:val="0000FF"/>
          </w:rPr>
          <w:t>Порядок</w:t>
        </w:r>
      </w:hyperlink>
      <w:r>
        <w:t xml:space="preserve"> выплаты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roofErr w:type="gramEnd"/>
    </w:p>
    <w:p w:rsidR="00567F11" w:rsidRDefault="00567F11">
      <w:pPr>
        <w:pStyle w:val="ConsPlusNormal"/>
        <w:ind w:firstLine="540"/>
        <w:jc w:val="both"/>
      </w:pPr>
      <w:r>
        <w:t xml:space="preserve">2. Внести в </w:t>
      </w:r>
      <w:hyperlink r:id="rId9" w:history="1">
        <w:r>
          <w:rPr>
            <w:color w:val="0000FF"/>
          </w:rPr>
          <w:t>приложение</w:t>
        </w:r>
      </w:hyperlink>
      <w:r>
        <w:t xml:space="preserve"> "Порядок предоставления субсидий в сфере социальной политики юридическим лицам (за исключением государственных (муниципальных) учреждений) и индивидуальным предпринимателям" к постановлению Правительства Омской области от 24 сентября 2013 года N 225-п следующие изменения:</w:t>
      </w:r>
    </w:p>
    <w:p w:rsidR="00567F11" w:rsidRDefault="00567F11">
      <w:pPr>
        <w:pStyle w:val="ConsPlusNormal"/>
        <w:ind w:firstLine="540"/>
        <w:jc w:val="both"/>
      </w:pPr>
      <w:r>
        <w:t xml:space="preserve">1) </w:t>
      </w:r>
      <w:hyperlink r:id="rId10" w:history="1">
        <w:r>
          <w:rPr>
            <w:color w:val="0000FF"/>
          </w:rPr>
          <w:t>подпункт 1 пункта 2</w:t>
        </w:r>
      </w:hyperlink>
      <w:r>
        <w:t xml:space="preserve"> изложить в следующей редакции:</w:t>
      </w:r>
    </w:p>
    <w:p w:rsidR="00567F11" w:rsidRDefault="00567F11">
      <w:pPr>
        <w:pStyle w:val="ConsPlusNormal"/>
        <w:ind w:firstLine="540"/>
        <w:jc w:val="both"/>
      </w:pPr>
      <w:r>
        <w:t>"1) с безвозмездным оказанием реабилитационных услуг инвалидам, включая детей-инвалидов;";</w:t>
      </w:r>
    </w:p>
    <w:p w:rsidR="00567F11" w:rsidRDefault="00567F11">
      <w:pPr>
        <w:pStyle w:val="ConsPlusNormal"/>
        <w:ind w:firstLine="540"/>
        <w:jc w:val="both"/>
      </w:pPr>
      <w:r>
        <w:t xml:space="preserve">2) в </w:t>
      </w:r>
      <w:hyperlink r:id="rId11" w:history="1">
        <w:r>
          <w:rPr>
            <w:color w:val="0000FF"/>
          </w:rPr>
          <w:t>пункте 3</w:t>
        </w:r>
      </w:hyperlink>
      <w:r>
        <w:t>:</w:t>
      </w:r>
    </w:p>
    <w:p w:rsidR="00567F11" w:rsidRDefault="00567F11">
      <w:pPr>
        <w:pStyle w:val="ConsPlusNormal"/>
        <w:ind w:firstLine="540"/>
        <w:jc w:val="both"/>
      </w:pPr>
      <w:r>
        <w:t xml:space="preserve">- </w:t>
      </w:r>
      <w:hyperlink r:id="rId12" w:history="1">
        <w:r>
          <w:rPr>
            <w:color w:val="0000FF"/>
          </w:rPr>
          <w:t>подпункты 2</w:t>
        </w:r>
      </w:hyperlink>
      <w:r>
        <w:t xml:space="preserve">, </w:t>
      </w:r>
      <w:hyperlink r:id="rId13" w:history="1">
        <w:r>
          <w:rPr>
            <w:color w:val="0000FF"/>
          </w:rPr>
          <w:t>3</w:t>
        </w:r>
      </w:hyperlink>
      <w:r>
        <w:t xml:space="preserve"> изложить в следующей редакции:</w:t>
      </w:r>
    </w:p>
    <w:p w:rsidR="00567F11" w:rsidRDefault="00567F11">
      <w:pPr>
        <w:pStyle w:val="ConsPlusNormal"/>
        <w:ind w:firstLine="540"/>
        <w:jc w:val="both"/>
      </w:pPr>
      <w:proofErr w:type="gramStart"/>
      <w:r>
        <w:t xml:space="preserve">"2) согласие организаций, индивидуальных предпринимателей (за исключением случаев, указанных в </w:t>
      </w:r>
      <w:hyperlink r:id="rId14" w:history="1">
        <w:r>
          <w:rPr>
            <w:color w:val="0000FF"/>
          </w:rPr>
          <w:t>пункте 5 статьи 78</w:t>
        </w:r>
      </w:hyperlink>
      <w:r>
        <w:t xml:space="preserve"> Бюджетного кодекса Российской Федерации) на осуществление Министерством труда и социального развития </w:t>
      </w:r>
      <w:r>
        <w:lastRenderedPageBreak/>
        <w:t>Омской области (далее - Министерство) и органами государственного финансового контроля проверок соблюдения организациями, индивидуальными предпринимателями условий, целей и порядка предоставления субсидий, включаемое в соглашение с Министерством о предоставлении субсидий (далее - соглашение);</w:t>
      </w:r>
      <w:proofErr w:type="gramEnd"/>
    </w:p>
    <w:p w:rsidR="00567F11" w:rsidRDefault="00567F11">
      <w:pPr>
        <w:pStyle w:val="ConsPlusNormal"/>
        <w:ind w:firstLine="540"/>
        <w:jc w:val="both"/>
      </w:pPr>
      <w:r>
        <w:t xml:space="preserve">3) запрет приобретения организациями за счет полученных субсидий иностранной валюты (за исключением случаев, указанных в </w:t>
      </w:r>
      <w:hyperlink r:id="rId15" w:history="1">
        <w:r>
          <w:rPr>
            <w:color w:val="0000FF"/>
          </w:rPr>
          <w:t>пункте 5.1 статьи 78</w:t>
        </w:r>
      </w:hyperlink>
      <w:r>
        <w:t xml:space="preserve"> Бюджетного кодекса Российской Федерации), включаемый в соглашение при предоставлении субсидий авансовыми платежами.</w:t>
      </w:r>
    </w:p>
    <w:p w:rsidR="00567F11" w:rsidRDefault="00567F11">
      <w:pPr>
        <w:pStyle w:val="ConsPlusNormal"/>
        <w:ind w:firstLine="540"/>
        <w:jc w:val="both"/>
      </w:pPr>
      <w:r>
        <w:t>Соглашением предусматриваются случаи возврата организациями, индивидуальными предпринимателями в областной бюджет в текущем финансовом году остатков субсидий, не использованных в отчетном финансовом году (далее - остатки субсидий), если ранее в текущем финансовом году соглашение с организацией, индивидуальным предпринимателем не заключалось</w:t>
      </w:r>
      <w:proofErr w:type="gramStart"/>
      <w:r>
        <w:t>;"</w:t>
      </w:r>
      <w:proofErr w:type="gramEnd"/>
      <w:r>
        <w:t>;</w:t>
      </w:r>
    </w:p>
    <w:p w:rsidR="00567F11" w:rsidRDefault="00567F11">
      <w:pPr>
        <w:pStyle w:val="ConsPlusNormal"/>
        <w:ind w:firstLine="540"/>
        <w:jc w:val="both"/>
      </w:pPr>
      <w:r>
        <w:t xml:space="preserve">- </w:t>
      </w:r>
      <w:hyperlink r:id="rId16" w:history="1">
        <w:r>
          <w:rPr>
            <w:color w:val="0000FF"/>
          </w:rPr>
          <w:t>подпункты 5</w:t>
        </w:r>
      </w:hyperlink>
      <w:r>
        <w:t xml:space="preserve">, </w:t>
      </w:r>
      <w:hyperlink r:id="rId17" w:history="1">
        <w:r>
          <w:rPr>
            <w:color w:val="0000FF"/>
          </w:rPr>
          <w:t>8</w:t>
        </w:r>
      </w:hyperlink>
      <w:r>
        <w:t xml:space="preserve"> исключить;</w:t>
      </w:r>
    </w:p>
    <w:p w:rsidR="00567F11" w:rsidRDefault="00567F11">
      <w:pPr>
        <w:pStyle w:val="ConsPlusNormal"/>
        <w:ind w:firstLine="540"/>
        <w:jc w:val="both"/>
      </w:pPr>
      <w:r>
        <w:t xml:space="preserve">- в </w:t>
      </w:r>
      <w:hyperlink r:id="rId18" w:history="1">
        <w:r>
          <w:rPr>
            <w:color w:val="0000FF"/>
          </w:rPr>
          <w:t>подпункте 7</w:t>
        </w:r>
      </w:hyperlink>
      <w:r>
        <w:t xml:space="preserve"> точку с запятой заменить точкой;</w:t>
      </w:r>
    </w:p>
    <w:p w:rsidR="00567F11" w:rsidRDefault="00567F11">
      <w:pPr>
        <w:pStyle w:val="ConsPlusNormal"/>
        <w:ind w:firstLine="540"/>
        <w:jc w:val="both"/>
      </w:pPr>
      <w:r>
        <w:t xml:space="preserve">3) в </w:t>
      </w:r>
      <w:hyperlink r:id="rId19" w:history="1">
        <w:r>
          <w:rPr>
            <w:color w:val="0000FF"/>
          </w:rPr>
          <w:t>пункте 4</w:t>
        </w:r>
      </w:hyperlink>
      <w:r>
        <w:t>:</w:t>
      </w:r>
    </w:p>
    <w:p w:rsidR="00567F11" w:rsidRDefault="00567F11">
      <w:pPr>
        <w:pStyle w:val="ConsPlusNormal"/>
        <w:ind w:firstLine="540"/>
        <w:jc w:val="both"/>
      </w:pPr>
      <w:r>
        <w:t xml:space="preserve">- </w:t>
      </w:r>
      <w:hyperlink r:id="rId20" w:history="1">
        <w:r>
          <w:rPr>
            <w:color w:val="0000FF"/>
          </w:rPr>
          <w:t>подпункт 1</w:t>
        </w:r>
      </w:hyperlink>
      <w:r>
        <w:t xml:space="preserve"> изложить в следующей редакции:</w:t>
      </w:r>
    </w:p>
    <w:p w:rsidR="00567F11" w:rsidRDefault="00567F11">
      <w:pPr>
        <w:pStyle w:val="ConsPlusNormal"/>
        <w:ind w:firstLine="540"/>
        <w:jc w:val="both"/>
      </w:pPr>
      <w:r>
        <w:t>"1) оказание реабилитационных услуг в качестве основного вида деятельности</w:t>
      </w:r>
      <w:proofErr w:type="gramStart"/>
      <w:r>
        <w:t>;"</w:t>
      </w:r>
      <w:proofErr w:type="gramEnd"/>
      <w:r>
        <w:t>;</w:t>
      </w:r>
    </w:p>
    <w:p w:rsidR="00567F11" w:rsidRDefault="00567F11">
      <w:pPr>
        <w:pStyle w:val="ConsPlusNormal"/>
        <w:ind w:firstLine="540"/>
        <w:jc w:val="both"/>
      </w:pPr>
      <w:r>
        <w:t xml:space="preserve">- в </w:t>
      </w:r>
      <w:hyperlink r:id="rId21" w:history="1">
        <w:r>
          <w:rPr>
            <w:color w:val="0000FF"/>
          </w:rPr>
          <w:t>подпункте 2</w:t>
        </w:r>
      </w:hyperlink>
      <w:r>
        <w:t xml:space="preserve"> слова "предоставления услуг в сфере социального обслуживания граждан на территории Омской области" заменить словами "оказания реабилитационных услуг инвалидам, включая детей-инвалидов";</w:t>
      </w:r>
    </w:p>
    <w:p w:rsidR="00567F11" w:rsidRDefault="00567F11">
      <w:pPr>
        <w:pStyle w:val="ConsPlusNormal"/>
        <w:ind w:firstLine="540"/>
        <w:jc w:val="both"/>
      </w:pPr>
      <w:r>
        <w:t xml:space="preserve">- </w:t>
      </w:r>
      <w:hyperlink r:id="rId22" w:history="1">
        <w:r>
          <w:rPr>
            <w:color w:val="0000FF"/>
          </w:rPr>
          <w:t>подпункт 5</w:t>
        </w:r>
      </w:hyperlink>
      <w:r>
        <w:t xml:space="preserve"> изложить в следующей редакции:</w:t>
      </w:r>
    </w:p>
    <w:p w:rsidR="00567F11" w:rsidRDefault="00567F11">
      <w:pPr>
        <w:pStyle w:val="ConsPlusNormal"/>
        <w:ind w:firstLine="540"/>
        <w:jc w:val="both"/>
      </w:pPr>
      <w:r>
        <w:t xml:space="preserve">"5) </w:t>
      </w:r>
      <w:proofErr w:type="spellStart"/>
      <w:r>
        <w:t>непроведение</w:t>
      </w:r>
      <w:proofErr w:type="spellEnd"/>
      <w:r>
        <w:t xml:space="preserve"> процедуры ликвидации в отношении организации, </w:t>
      </w:r>
      <w:proofErr w:type="spellStart"/>
      <w:r>
        <w:t>непрекращение</w:t>
      </w:r>
      <w:proofErr w:type="spellEnd"/>
      <w:r>
        <w:t xml:space="preserve"> физическим лицом деятельности в качестве индивидуального предпринимателя, а также </w:t>
      </w:r>
      <w:proofErr w:type="spellStart"/>
      <w:r>
        <w:t>непроведение</w:t>
      </w:r>
      <w:proofErr w:type="spellEnd"/>
      <w:r>
        <w:t xml:space="preserve"> процедур, предусмотренных Федеральным </w:t>
      </w:r>
      <w:hyperlink r:id="rId23" w:history="1">
        <w:r>
          <w:rPr>
            <w:color w:val="0000FF"/>
          </w:rPr>
          <w:t>законом</w:t>
        </w:r>
      </w:hyperlink>
      <w:r>
        <w:t xml:space="preserve"> "О несостоятельности (банкротстве)"</w:t>
      </w:r>
      <w:proofErr w:type="gramStart"/>
      <w:r>
        <w:t>."</w:t>
      </w:r>
      <w:proofErr w:type="gramEnd"/>
      <w:r>
        <w:t>;</w:t>
      </w:r>
    </w:p>
    <w:p w:rsidR="00567F11" w:rsidRDefault="00567F11">
      <w:pPr>
        <w:pStyle w:val="ConsPlusNormal"/>
        <w:ind w:firstLine="540"/>
        <w:jc w:val="both"/>
      </w:pPr>
      <w:r>
        <w:t xml:space="preserve">- </w:t>
      </w:r>
      <w:hyperlink r:id="rId24" w:history="1">
        <w:r>
          <w:rPr>
            <w:color w:val="0000FF"/>
          </w:rPr>
          <w:t>подпункт 6</w:t>
        </w:r>
      </w:hyperlink>
      <w:r>
        <w:t xml:space="preserve"> исключить;</w:t>
      </w:r>
    </w:p>
    <w:p w:rsidR="00567F11" w:rsidRDefault="00567F11">
      <w:pPr>
        <w:pStyle w:val="ConsPlusNormal"/>
        <w:ind w:firstLine="540"/>
        <w:jc w:val="both"/>
      </w:pPr>
      <w:r>
        <w:t xml:space="preserve">4) в </w:t>
      </w:r>
      <w:hyperlink r:id="rId25" w:history="1">
        <w:r>
          <w:rPr>
            <w:color w:val="0000FF"/>
          </w:rPr>
          <w:t>абзаце втором подпункта 1 пункта 7</w:t>
        </w:r>
      </w:hyperlink>
      <w:r>
        <w:t xml:space="preserve"> слова "получателей услуг в сфере социального обслуживания граждан на территории Омской области" заменить словами "инвалидов, включая детей-инвалидов, которым планируется безвозмездно оказать или оказаны реабилитационные услуги</w:t>
      </w:r>
      <w:proofErr w:type="gramStart"/>
      <w:r>
        <w:t>,"</w:t>
      </w:r>
      <w:proofErr w:type="gramEnd"/>
      <w:r>
        <w:t>;</w:t>
      </w:r>
    </w:p>
    <w:p w:rsidR="00567F11" w:rsidRDefault="00567F11">
      <w:pPr>
        <w:pStyle w:val="ConsPlusNormal"/>
        <w:ind w:firstLine="540"/>
        <w:jc w:val="both"/>
      </w:pPr>
      <w:r>
        <w:t xml:space="preserve">5) </w:t>
      </w:r>
      <w:hyperlink r:id="rId26" w:history="1">
        <w:r>
          <w:rPr>
            <w:color w:val="0000FF"/>
          </w:rPr>
          <w:t>пункт 8</w:t>
        </w:r>
      </w:hyperlink>
      <w:r>
        <w:t xml:space="preserve"> дополнить предложением следующего содержания: "Документы, указанные в пунктах 6, 7 настоящего Порядка, могут быть представлены организацией, индивидуальным предпринимателем в форме электронных документов, подписанных электронной подписью в соответствии с законодательством</w:t>
      </w:r>
      <w:proofErr w:type="gramStart"/>
      <w:r>
        <w:t>.";</w:t>
      </w:r>
    </w:p>
    <w:p w:rsidR="00567F11" w:rsidRDefault="00567F11">
      <w:pPr>
        <w:pStyle w:val="ConsPlusNormal"/>
        <w:ind w:firstLine="540"/>
        <w:jc w:val="both"/>
      </w:pPr>
      <w:proofErr w:type="gramEnd"/>
      <w:r>
        <w:t xml:space="preserve">6) </w:t>
      </w:r>
      <w:hyperlink r:id="rId27" w:history="1">
        <w:r>
          <w:rPr>
            <w:color w:val="0000FF"/>
          </w:rPr>
          <w:t>абзац второй пункта 11</w:t>
        </w:r>
      </w:hyperlink>
      <w:r>
        <w:t xml:space="preserve"> исключить;</w:t>
      </w:r>
    </w:p>
    <w:p w:rsidR="00567F11" w:rsidRDefault="00567F11">
      <w:pPr>
        <w:pStyle w:val="ConsPlusNormal"/>
        <w:ind w:firstLine="540"/>
        <w:jc w:val="both"/>
      </w:pPr>
      <w:r>
        <w:t xml:space="preserve">7) в </w:t>
      </w:r>
      <w:hyperlink r:id="rId28" w:history="1">
        <w:r>
          <w:rPr>
            <w:color w:val="0000FF"/>
          </w:rPr>
          <w:t>подпункте 1 пункта 12</w:t>
        </w:r>
      </w:hyperlink>
      <w:r>
        <w:t xml:space="preserve"> слова "получателей услуг в сфере социального обслуживания граждан на территории Омской области" заменить словами "инвалидов, включая детей-инвалидов, получивших реабилитационные услуги";</w:t>
      </w:r>
    </w:p>
    <w:p w:rsidR="00567F11" w:rsidRDefault="00567F11">
      <w:pPr>
        <w:pStyle w:val="ConsPlusNormal"/>
        <w:ind w:firstLine="540"/>
        <w:jc w:val="both"/>
      </w:pPr>
      <w:r>
        <w:t xml:space="preserve">8) </w:t>
      </w:r>
      <w:hyperlink r:id="rId29" w:history="1">
        <w:r>
          <w:rPr>
            <w:color w:val="0000FF"/>
          </w:rPr>
          <w:t>пункт 17</w:t>
        </w:r>
      </w:hyperlink>
      <w:r>
        <w:t xml:space="preserve"> дополнить словами ",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w:t>
      </w:r>
      <w:r>
        <w:lastRenderedPageBreak/>
        <w:t>носителе (по выбору организации, индивидуального предпринимателя)";</w:t>
      </w:r>
    </w:p>
    <w:p w:rsidR="00567F11" w:rsidRDefault="00567F11">
      <w:pPr>
        <w:pStyle w:val="ConsPlusNormal"/>
        <w:ind w:firstLine="540"/>
        <w:jc w:val="both"/>
      </w:pPr>
      <w:r>
        <w:t xml:space="preserve">9) </w:t>
      </w:r>
      <w:hyperlink r:id="rId30" w:history="1">
        <w:r>
          <w:rPr>
            <w:color w:val="0000FF"/>
          </w:rPr>
          <w:t>подпункт 1 пункта 19</w:t>
        </w:r>
      </w:hyperlink>
      <w:r>
        <w:t xml:space="preserve"> изложить в следующей редакции:</w:t>
      </w:r>
    </w:p>
    <w:p w:rsidR="00567F11" w:rsidRDefault="00567F11">
      <w:pPr>
        <w:pStyle w:val="ConsPlusNormal"/>
        <w:ind w:firstLine="540"/>
        <w:jc w:val="both"/>
      </w:pPr>
      <w:r>
        <w:t>"1) с безвозмездным оказанием реабилитационных услуг инвалидам, включая детей-инвалидов, в размере не более 14 тыс. руб. в месяц на каждого инвалида, включая ребенка-инвалида (из расчета не более 1,2 тыс. руб. в сутки)</w:t>
      </w:r>
      <w:proofErr w:type="gramStart"/>
      <w:r>
        <w:t>;"</w:t>
      </w:r>
      <w:proofErr w:type="gramEnd"/>
      <w:r>
        <w:t>;</w:t>
      </w:r>
    </w:p>
    <w:p w:rsidR="00567F11" w:rsidRDefault="00567F11">
      <w:pPr>
        <w:pStyle w:val="ConsPlusNormal"/>
        <w:ind w:firstLine="540"/>
        <w:jc w:val="both"/>
      </w:pPr>
      <w:r>
        <w:t xml:space="preserve">10) в </w:t>
      </w:r>
      <w:hyperlink r:id="rId31" w:history="1">
        <w:r>
          <w:rPr>
            <w:color w:val="0000FF"/>
          </w:rPr>
          <w:t>пункте 26</w:t>
        </w:r>
      </w:hyperlink>
      <w:r>
        <w:t xml:space="preserve"> слова "в соответствии с подпунктом 2 пункта 3 настоящего Порядка" исключить;</w:t>
      </w:r>
    </w:p>
    <w:p w:rsidR="00567F11" w:rsidRDefault="00567F11">
      <w:pPr>
        <w:pStyle w:val="ConsPlusNormal"/>
        <w:ind w:firstLine="540"/>
        <w:jc w:val="both"/>
      </w:pPr>
      <w:r>
        <w:t xml:space="preserve">11) в </w:t>
      </w:r>
      <w:hyperlink r:id="rId32" w:history="1">
        <w:r>
          <w:rPr>
            <w:color w:val="0000FF"/>
          </w:rPr>
          <w:t>пункте 28</w:t>
        </w:r>
      </w:hyperlink>
      <w:r>
        <w:t xml:space="preserve"> слово "субсидии" заменить словами "соответствующие средства";</w:t>
      </w:r>
    </w:p>
    <w:p w:rsidR="00567F11" w:rsidRDefault="00567F11">
      <w:pPr>
        <w:pStyle w:val="ConsPlusNormal"/>
        <w:ind w:firstLine="540"/>
        <w:jc w:val="both"/>
      </w:pPr>
      <w:r>
        <w:t xml:space="preserve">12) в </w:t>
      </w:r>
      <w:hyperlink r:id="rId33" w:history="1">
        <w:r>
          <w:rPr>
            <w:color w:val="0000FF"/>
          </w:rPr>
          <w:t>приложении</w:t>
        </w:r>
      </w:hyperlink>
      <w:r>
        <w:t xml:space="preserve"> "Перечень финансовых затрат, связанных с предоставлением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p w:rsidR="00567F11" w:rsidRDefault="00567F11">
      <w:pPr>
        <w:pStyle w:val="ConsPlusNormal"/>
        <w:ind w:firstLine="540"/>
        <w:jc w:val="both"/>
      </w:pPr>
      <w:r>
        <w:t xml:space="preserve">- </w:t>
      </w:r>
      <w:hyperlink r:id="rId34" w:history="1">
        <w:r>
          <w:rPr>
            <w:color w:val="0000FF"/>
          </w:rPr>
          <w:t>пункт 1</w:t>
        </w:r>
      </w:hyperlink>
      <w:r>
        <w:t xml:space="preserve"> изложить в следующей редакции:</w:t>
      </w:r>
    </w:p>
    <w:p w:rsidR="00567F11" w:rsidRDefault="00567F11">
      <w:pPr>
        <w:pStyle w:val="ConsPlusNormal"/>
        <w:ind w:firstLine="540"/>
        <w:jc w:val="both"/>
      </w:pPr>
      <w:r>
        <w:t>"1. Безвозмездное оказание реабилитационных услуг инвалидам, включая детей-инвалидов:</w:t>
      </w:r>
    </w:p>
    <w:p w:rsidR="00567F11" w:rsidRDefault="00567F11">
      <w:pPr>
        <w:pStyle w:val="ConsPlusNormal"/>
        <w:ind w:firstLine="540"/>
        <w:jc w:val="both"/>
      </w:pPr>
      <w:r>
        <w:t>1) заработная плата работников, непосредственно оказывающих реабилитационные услуги инвалидам, включая детей-инвалидов, при условии соответствия квалификационным требованиям, с учетом страховых взносов в государственные внебюджетные фонды;</w:t>
      </w:r>
    </w:p>
    <w:p w:rsidR="00567F11" w:rsidRDefault="00567F11">
      <w:pPr>
        <w:pStyle w:val="ConsPlusNormal"/>
        <w:ind w:firstLine="540"/>
        <w:jc w:val="both"/>
      </w:pPr>
      <w:r>
        <w:t>2) коммунальные услуги;</w:t>
      </w:r>
    </w:p>
    <w:p w:rsidR="00567F11" w:rsidRDefault="00567F11">
      <w:pPr>
        <w:pStyle w:val="ConsPlusNormal"/>
        <w:ind w:firstLine="540"/>
        <w:jc w:val="both"/>
      </w:pPr>
      <w:r>
        <w:t>3) арендная плата за пользование помещениями в соответствии с заключенными договорами аренды, субаренды;</w:t>
      </w:r>
    </w:p>
    <w:p w:rsidR="00567F11" w:rsidRDefault="00567F11">
      <w:pPr>
        <w:pStyle w:val="ConsPlusNormal"/>
        <w:ind w:firstLine="540"/>
        <w:jc w:val="both"/>
      </w:pPr>
      <w:r>
        <w:t>4) приобретение реабилитационного оборудования, инвентаря, игровых, дидактических материалов и расходных материалов для занятий;</w:t>
      </w:r>
    </w:p>
    <w:p w:rsidR="00567F11" w:rsidRDefault="00567F11">
      <w:pPr>
        <w:pStyle w:val="ConsPlusNormal"/>
        <w:ind w:firstLine="540"/>
        <w:jc w:val="both"/>
      </w:pPr>
      <w:r>
        <w:t>5) приобретение лекарственных препаратов для медицинского применения и медицинских изделий на нужды инвалидов, включая детей-инвалидов;</w:t>
      </w:r>
    </w:p>
    <w:p w:rsidR="00567F11" w:rsidRDefault="00567F11">
      <w:pPr>
        <w:pStyle w:val="ConsPlusNormal"/>
        <w:ind w:firstLine="540"/>
        <w:jc w:val="both"/>
      </w:pPr>
      <w:r>
        <w:t>6) услуги по охране, оказываемые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roofErr w:type="gramStart"/>
      <w:r>
        <w:t>."</w:t>
      </w:r>
      <w:proofErr w:type="gramEnd"/>
      <w:r>
        <w:t>;</w:t>
      </w:r>
    </w:p>
    <w:p w:rsidR="00567F11" w:rsidRDefault="00567F11">
      <w:pPr>
        <w:pStyle w:val="ConsPlusNormal"/>
        <w:ind w:firstLine="540"/>
        <w:jc w:val="both"/>
      </w:pPr>
      <w:r>
        <w:t xml:space="preserve">- </w:t>
      </w:r>
      <w:hyperlink r:id="rId35" w:history="1">
        <w:r>
          <w:rPr>
            <w:color w:val="0000FF"/>
          </w:rPr>
          <w:t>абзац второй подпункта 7 пункта 3</w:t>
        </w:r>
      </w:hyperlink>
      <w:r>
        <w:t xml:space="preserve"> дополнить словами ", питьевой воды";</w:t>
      </w:r>
    </w:p>
    <w:p w:rsidR="00567F11" w:rsidRDefault="00567F11">
      <w:pPr>
        <w:pStyle w:val="ConsPlusNormal"/>
        <w:ind w:firstLine="540"/>
        <w:jc w:val="both"/>
      </w:pPr>
      <w:r>
        <w:t xml:space="preserve">- </w:t>
      </w:r>
      <w:hyperlink r:id="rId36" w:history="1">
        <w:r>
          <w:rPr>
            <w:color w:val="0000FF"/>
          </w:rPr>
          <w:t>сноску вторую</w:t>
        </w:r>
      </w:hyperlink>
      <w:r>
        <w:t xml:space="preserve"> исключить.</w:t>
      </w:r>
    </w:p>
    <w:p w:rsidR="00567F11" w:rsidRDefault="00567F11">
      <w:pPr>
        <w:pStyle w:val="ConsPlusNormal"/>
        <w:ind w:firstLine="540"/>
        <w:jc w:val="both"/>
      </w:pPr>
      <w:r>
        <w:t>3. Настоящее постановление вступает в силу с 1 июля 2016 года.</w:t>
      </w:r>
    </w:p>
    <w:p w:rsidR="00567F11" w:rsidRDefault="00567F11">
      <w:pPr>
        <w:pStyle w:val="ConsPlusNormal"/>
        <w:ind w:firstLine="540"/>
        <w:jc w:val="both"/>
      </w:pPr>
    </w:p>
    <w:p w:rsidR="00567F11" w:rsidRDefault="00567F11">
      <w:pPr>
        <w:pStyle w:val="ConsPlusNormal"/>
        <w:jc w:val="right"/>
      </w:pPr>
      <w:r>
        <w:t>Губернатор Омской области,</w:t>
      </w:r>
    </w:p>
    <w:p w:rsidR="00567F11" w:rsidRDefault="00567F11">
      <w:pPr>
        <w:pStyle w:val="ConsPlusNormal"/>
        <w:jc w:val="right"/>
      </w:pPr>
      <w:r>
        <w:t>Председатель Правительства</w:t>
      </w:r>
    </w:p>
    <w:p w:rsidR="00567F11" w:rsidRDefault="00567F11">
      <w:pPr>
        <w:pStyle w:val="ConsPlusNormal"/>
        <w:jc w:val="right"/>
      </w:pPr>
      <w:r>
        <w:t>Омской области</w:t>
      </w:r>
    </w:p>
    <w:p w:rsidR="00567F11" w:rsidRDefault="00567F11">
      <w:pPr>
        <w:pStyle w:val="ConsPlusNormal"/>
        <w:jc w:val="right"/>
      </w:pPr>
      <w:r>
        <w:t>В.И.НАЗАРОВ</w:t>
      </w:r>
    </w:p>
    <w:p w:rsidR="00567F11" w:rsidRDefault="00567F11">
      <w:pPr>
        <w:pStyle w:val="ConsPlusNormal"/>
        <w:jc w:val="right"/>
      </w:pPr>
    </w:p>
    <w:p w:rsidR="00567F11" w:rsidRDefault="00567F11">
      <w:pPr>
        <w:pStyle w:val="ConsPlusNormal"/>
        <w:jc w:val="right"/>
      </w:pPr>
    </w:p>
    <w:p w:rsidR="00567F11" w:rsidRDefault="00567F11">
      <w:pPr>
        <w:pStyle w:val="ConsPlusNormal"/>
        <w:jc w:val="right"/>
      </w:pPr>
    </w:p>
    <w:p w:rsidR="00567F11" w:rsidRDefault="00567F11">
      <w:pPr>
        <w:pStyle w:val="ConsPlusNormal"/>
        <w:jc w:val="right"/>
      </w:pPr>
    </w:p>
    <w:p w:rsidR="00567F11" w:rsidRDefault="00567F11">
      <w:pPr>
        <w:pStyle w:val="ConsPlusNormal"/>
        <w:jc w:val="right"/>
      </w:pPr>
    </w:p>
    <w:p w:rsidR="00567F11" w:rsidRDefault="00567F11">
      <w:pPr>
        <w:pStyle w:val="ConsPlusNormal"/>
        <w:jc w:val="right"/>
        <w:outlineLvl w:val="0"/>
      </w:pPr>
      <w:r>
        <w:t>Приложение</w:t>
      </w:r>
    </w:p>
    <w:p w:rsidR="00567F11" w:rsidRDefault="00567F11">
      <w:pPr>
        <w:pStyle w:val="ConsPlusNormal"/>
        <w:jc w:val="right"/>
      </w:pPr>
      <w:r>
        <w:t>к постановлению Правительства Омской области</w:t>
      </w:r>
    </w:p>
    <w:p w:rsidR="00567F11" w:rsidRDefault="00567F11">
      <w:pPr>
        <w:pStyle w:val="ConsPlusNormal"/>
        <w:jc w:val="right"/>
      </w:pPr>
      <w:r>
        <w:lastRenderedPageBreak/>
        <w:t>от 6 апреля 2016 г. N 90-п</w:t>
      </w:r>
    </w:p>
    <w:p w:rsidR="00567F11" w:rsidRDefault="00567F11">
      <w:pPr>
        <w:pStyle w:val="ConsPlusNormal"/>
        <w:jc w:val="center"/>
      </w:pPr>
    </w:p>
    <w:p w:rsidR="00567F11" w:rsidRDefault="00567F11">
      <w:pPr>
        <w:pStyle w:val="ConsPlusTitle"/>
        <w:jc w:val="center"/>
      </w:pPr>
      <w:bookmarkStart w:id="0" w:name="P71"/>
      <w:bookmarkEnd w:id="0"/>
      <w:r>
        <w:t>ПОРЯДОК</w:t>
      </w:r>
    </w:p>
    <w:p w:rsidR="00567F11" w:rsidRDefault="00567F11">
      <w:pPr>
        <w:pStyle w:val="ConsPlusTitle"/>
        <w:jc w:val="center"/>
      </w:pPr>
      <w:r>
        <w:t xml:space="preserve">выплаты компенсации поставщику или поставщикам </w:t>
      </w:r>
      <w:proofErr w:type="gramStart"/>
      <w:r>
        <w:t>социальных</w:t>
      </w:r>
      <w:proofErr w:type="gramEnd"/>
    </w:p>
    <w:p w:rsidR="00567F11" w:rsidRDefault="00567F11">
      <w:pPr>
        <w:pStyle w:val="ConsPlusTitle"/>
        <w:jc w:val="center"/>
      </w:pPr>
      <w:r>
        <w:t>услуг, которые включены в реестр поставщиков социальных</w:t>
      </w:r>
    </w:p>
    <w:p w:rsidR="00567F11" w:rsidRDefault="00567F11">
      <w:pPr>
        <w:pStyle w:val="ConsPlusTitle"/>
        <w:jc w:val="center"/>
      </w:pPr>
      <w:r>
        <w:t>услуг Омской области, но не участвуют в выполнении</w:t>
      </w:r>
    </w:p>
    <w:p w:rsidR="00567F11" w:rsidRDefault="00567F11">
      <w:pPr>
        <w:pStyle w:val="ConsPlusTitle"/>
        <w:jc w:val="center"/>
      </w:pPr>
      <w:r>
        <w:t>государственного задания (заказа), при получении</w:t>
      </w:r>
    </w:p>
    <w:p w:rsidR="00567F11" w:rsidRDefault="00567F11">
      <w:pPr>
        <w:pStyle w:val="ConsPlusTitle"/>
        <w:jc w:val="center"/>
      </w:pPr>
      <w:r>
        <w:t>у них гражданином социальных услуг, предусмотренных</w:t>
      </w:r>
    </w:p>
    <w:p w:rsidR="00567F11" w:rsidRDefault="00567F11">
      <w:pPr>
        <w:pStyle w:val="ConsPlusTitle"/>
        <w:jc w:val="center"/>
      </w:pPr>
      <w:r>
        <w:t>индивидуальной программой предоставления</w:t>
      </w:r>
    </w:p>
    <w:p w:rsidR="00567F11" w:rsidRDefault="00567F11">
      <w:pPr>
        <w:pStyle w:val="ConsPlusTitle"/>
        <w:jc w:val="center"/>
      </w:pPr>
      <w:r>
        <w:t>социальных услуг</w:t>
      </w:r>
    </w:p>
    <w:p w:rsidR="00567F11" w:rsidRDefault="00567F11">
      <w:pPr>
        <w:pStyle w:val="ConsPlusNormal"/>
        <w:jc w:val="center"/>
      </w:pPr>
    </w:p>
    <w:p w:rsidR="00567F11" w:rsidRDefault="00567F11">
      <w:pPr>
        <w:pStyle w:val="ConsPlusNormal"/>
        <w:jc w:val="center"/>
      </w:pPr>
      <w:r>
        <w:t>Список изменяющих документов</w:t>
      </w:r>
    </w:p>
    <w:p w:rsidR="00567F11" w:rsidRDefault="00567F11">
      <w:pPr>
        <w:pStyle w:val="ConsPlusNormal"/>
        <w:jc w:val="center"/>
      </w:pPr>
      <w:r>
        <w:t xml:space="preserve">(в ред. </w:t>
      </w:r>
      <w:hyperlink r:id="rId37" w:history="1">
        <w:r>
          <w:rPr>
            <w:color w:val="0000FF"/>
          </w:rPr>
          <w:t>Постановления</w:t>
        </w:r>
      </w:hyperlink>
      <w:r>
        <w:t xml:space="preserve"> Правительства Омской области от 01.02.2017 N 19-п)</w:t>
      </w:r>
    </w:p>
    <w:p w:rsidR="00567F11" w:rsidRDefault="00567F11">
      <w:pPr>
        <w:pStyle w:val="ConsPlusNormal"/>
        <w:jc w:val="center"/>
      </w:pPr>
    </w:p>
    <w:p w:rsidR="00567F11" w:rsidRDefault="00567F11">
      <w:pPr>
        <w:pStyle w:val="ConsPlusNormal"/>
        <w:jc w:val="center"/>
        <w:outlineLvl w:val="1"/>
      </w:pPr>
      <w:r>
        <w:t>I. Общие положения</w:t>
      </w:r>
    </w:p>
    <w:p w:rsidR="00567F11" w:rsidRDefault="00567F11">
      <w:pPr>
        <w:pStyle w:val="ConsPlusNormal"/>
        <w:jc w:val="both"/>
      </w:pPr>
    </w:p>
    <w:p w:rsidR="00567F11" w:rsidRDefault="00567F11">
      <w:pPr>
        <w:pStyle w:val="ConsPlusNormal"/>
        <w:ind w:firstLine="540"/>
        <w:jc w:val="both"/>
      </w:pPr>
      <w:r>
        <w:t xml:space="preserve">1. </w:t>
      </w:r>
      <w:proofErr w:type="gramStart"/>
      <w:r>
        <w:t>Настоящий Порядок определяет цель, условие и порядок выплаты субсидии в форме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(далее - индивидуальная программа), требования к отчетности об использовании субсидии, контроль за соблюдением условия</w:t>
      </w:r>
      <w:proofErr w:type="gramEnd"/>
      <w:r>
        <w:t>, цели и порядка предоставления субсидии, а также ответственность поставщиков социальных услуг за их нарушение.</w:t>
      </w:r>
    </w:p>
    <w:p w:rsidR="00567F11" w:rsidRDefault="00567F11">
      <w:pPr>
        <w:pStyle w:val="ConsPlusNormal"/>
        <w:ind w:firstLine="540"/>
        <w:jc w:val="both"/>
      </w:pPr>
      <w:r>
        <w:t>2. Главным распорядителем средств областного бюджета, осуществляющим предоставление субсидии, является Министерство труда и социального развития Омской области (далее - Министерство).</w:t>
      </w:r>
    </w:p>
    <w:p w:rsidR="00567F11" w:rsidRDefault="00567F11">
      <w:pPr>
        <w:pStyle w:val="ConsPlusNormal"/>
        <w:ind w:firstLine="540"/>
        <w:jc w:val="both"/>
      </w:pPr>
      <w:r>
        <w:t>3. Субсидия поставщику социальных услуг предоставляется из областного бюджета в пределах бюджетных ассигнований и лимитов бюджетных обязательств, предусмотренных Министерству на соответствующие цели сводной бюджетной росписью областного бюджета на текущий финансовый год.</w:t>
      </w:r>
    </w:p>
    <w:p w:rsidR="00567F11" w:rsidRDefault="00567F11">
      <w:pPr>
        <w:pStyle w:val="ConsPlusNormal"/>
        <w:ind w:firstLine="540"/>
        <w:jc w:val="both"/>
      </w:pPr>
      <w:bookmarkStart w:id="1" w:name="P88"/>
      <w:bookmarkEnd w:id="1"/>
      <w:r>
        <w:t>4. Целью предоставления субсидии является возмещение поставщику социальных услуг затрат, связанных с предоставлением гражданину, признанному нуждающимся в социальном обслуживании (далее - получатель социальных услуг), социальных услуг, предусмотренных индивидуальной программой, на условиях частичной оплаты или бесплатно.</w:t>
      </w:r>
    </w:p>
    <w:p w:rsidR="00567F11" w:rsidRDefault="00567F11">
      <w:pPr>
        <w:pStyle w:val="ConsPlusNormal"/>
        <w:ind w:firstLine="540"/>
        <w:jc w:val="both"/>
      </w:pPr>
      <w:bookmarkStart w:id="2" w:name="P89"/>
      <w:bookmarkEnd w:id="2"/>
      <w:r>
        <w:t>5. Субсидия предоставляется поставщику социальных услуг, соответствующему следующим критериям отбора поставщиков социальных услуг (далее - отбор):</w:t>
      </w:r>
    </w:p>
    <w:p w:rsidR="00567F11" w:rsidRDefault="00567F11">
      <w:pPr>
        <w:pStyle w:val="ConsPlusNormal"/>
        <w:ind w:firstLine="540"/>
        <w:jc w:val="both"/>
      </w:pPr>
      <w:r>
        <w:t>1) предоставление социальных услуг в качестве основного вида деятельности (за исключением некоммерческих организаций);</w:t>
      </w:r>
    </w:p>
    <w:p w:rsidR="00567F11" w:rsidRDefault="00567F11">
      <w:pPr>
        <w:pStyle w:val="ConsPlusNormal"/>
        <w:ind w:firstLine="540"/>
        <w:jc w:val="both"/>
      </w:pPr>
      <w:r>
        <w:t>2) неучастие поставщика социальных услуг в выполнении государственного задания (заказа);</w:t>
      </w:r>
    </w:p>
    <w:p w:rsidR="00567F11" w:rsidRDefault="00567F11">
      <w:pPr>
        <w:pStyle w:val="ConsPlusNormal"/>
        <w:ind w:firstLine="540"/>
        <w:jc w:val="both"/>
      </w:pPr>
      <w:r>
        <w:t>3) включение поставщика социальных услуг в реестр поставщиков социальных услуг Омской области;</w:t>
      </w:r>
    </w:p>
    <w:p w:rsidR="00567F11" w:rsidRDefault="00567F11">
      <w:pPr>
        <w:pStyle w:val="ConsPlusNormal"/>
        <w:ind w:firstLine="540"/>
        <w:jc w:val="both"/>
      </w:pPr>
      <w:r>
        <w:lastRenderedPageBreak/>
        <w:t>4) включение получателя социальных услуг в регистр получателей социальных услуг Омской области;</w:t>
      </w:r>
    </w:p>
    <w:p w:rsidR="00567F11" w:rsidRDefault="00567F11">
      <w:pPr>
        <w:pStyle w:val="ConsPlusNormal"/>
        <w:ind w:firstLine="540"/>
        <w:jc w:val="both"/>
      </w:pPr>
      <w:r>
        <w:t>5) осуществление поставщиком социальных услуг затрат, связанных с предоставлением социальных услуг, предусмотренных индивидуальной программой, получателю социальных услуг на условиях частичной оплаты или бесплатно;</w:t>
      </w:r>
    </w:p>
    <w:p w:rsidR="00567F11" w:rsidRDefault="00567F11">
      <w:pPr>
        <w:pStyle w:val="ConsPlusNormal"/>
        <w:ind w:firstLine="540"/>
        <w:jc w:val="both"/>
      </w:pPr>
      <w:r>
        <w:t xml:space="preserve">6) предоставление социальных услуг получателю социальных услуг в соответствии с </w:t>
      </w:r>
      <w:hyperlink r:id="rId38" w:history="1">
        <w:r>
          <w:rPr>
            <w:color w:val="0000FF"/>
          </w:rPr>
          <w:t>Порядком</w:t>
        </w:r>
      </w:hyperlink>
      <w:r>
        <w:t xml:space="preserve"> предоставления социальных услуг поставщиками социальных услуг, утвержденным постановлением Правительства Омской области от 24 декабря 2014 года N 361-п;</w:t>
      </w:r>
    </w:p>
    <w:p w:rsidR="00567F11" w:rsidRDefault="00567F11">
      <w:pPr>
        <w:pStyle w:val="ConsPlusNormal"/>
        <w:ind w:firstLine="540"/>
        <w:jc w:val="both"/>
      </w:pPr>
      <w:r>
        <w:t xml:space="preserve">7) соответствие поставщика социальных услуг требованиям, указанным в </w:t>
      </w:r>
      <w:hyperlink w:anchor="P100" w:history="1">
        <w:r>
          <w:rPr>
            <w:color w:val="0000FF"/>
          </w:rPr>
          <w:t>пункте 6</w:t>
        </w:r>
      </w:hyperlink>
      <w:r>
        <w:t xml:space="preserve"> настоящего Порядка.</w:t>
      </w:r>
    </w:p>
    <w:p w:rsidR="00567F11" w:rsidRDefault="00567F11">
      <w:pPr>
        <w:pStyle w:val="ConsPlusNormal"/>
        <w:jc w:val="both"/>
      </w:pPr>
    </w:p>
    <w:p w:rsidR="00567F11" w:rsidRDefault="00567F11">
      <w:pPr>
        <w:pStyle w:val="ConsPlusNormal"/>
        <w:jc w:val="center"/>
        <w:outlineLvl w:val="1"/>
      </w:pPr>
      <w:r>
        <w:t>II. Условие и порядок предоставления субсидии</w:t>
      </w:r>
    </w:p>
    <w:p w:rsidR="00567F11" w:rsidRDefault="00567F11">
      <w:pPr>
        <w:pStyle w:val="ConsPlusNormal"/>
        <w:jc w:val="both"/>
      </w:pPr>
    </w:p>
    <w:p w:rsidR="00567F11" w:rsidRDefault="00567F11">
      <w:pPr>
        <w:pStyle w:val="ConsPlusNormal"/>
        <w:ind w:firstLine="540"/>
        <w:jc w:val="both"/>
      </w:pPr>
      <w:bookmarkStart w:id="3" w:name="P100"/>
      <w:bookmarkEnd w:id="3"/>
      <w:r>
        <w:t>6. Поставщик социальных услуг должен соответствовать на первое число месяца, предшествующего месяцу, в котором планируется заключение соглашения о предоставлении субсидий (далее - соглашение), следующим требованиям:</w:t>
      </w:r>
    </w:p>
    <w:p w:rsidR="00567F11" w:rsidRDefault="00567F11">
      <w:pPr>
        <w:pStyle w:val="ConsPlusNormal"/>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67F11" w:rsidRDefault="00567F11">
      <w:pPr>
        <w:pStyle w:val="ConsPlusNormal"/>
        <w:ind w:firstLine="540"/>
        <w:jc w:val="both"/>
      </w:pPr>
      <w:r>
        <w:t xml:space="preserve">2) 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Омской области, и иной просроченной задолженности перед областным бюджетом;</w:t>
      </w:r>
    </w:p>
    <w:p w:rsidR="00567F11" w:rsidRDefault="00567F11">
      <w:pPr>
        <w:pStyle w:val="ConsPlusNormal"/>
        <w:ind w:firstLine="540"/>
        <w:jc w:val="both"/>
      </w:pPr>
      <w:r>
        <w:t>3) отсутствие в отношении поставщика социальных услуг процедур реорганизации, ликвидации, банкротства и ограничений на осуществление хозяйственной деятельности;</w:t>
      </w:r>
    </w:p>
    <w:p w:rsidR="00567F11" w:rsidRDefault="00567F11">
      <w:pPr>
        <w:pStyle w:val="ConsPlusNormal"/>
        <w:ind w:firstLine="540"/>
        <w:jc w:val="both"/>
      </w:pPr>
      <w:r>
        <w:t xml:space="preserve">4) неполучение поставщиком социальных услуг средств из областного бюджета в соответствии с иными нормативными правовыми актами Омской области на цель, предусмотренную </w:t>
      </w:r>
      <w:hyperlink w:anchor="P88" w:history="1">
        <w:r>
          <w:rPr>
            <w:color w:val="0000FF"/>
          </w:rPr>
          <w:t>пунктом 4</w:t>
        </w:r>
      </w:hyperlink>
      <w:r>
        <w:t xml:space="preserve"> настоящего Порядка;</w:t>
      </w:r>
    </w:p>
    <w:p w:rsidR="00567F11" w:rsidRDefault="00567F11">
      <w:pPr>
        <w:pStyle w:val="ConsPlusNormal"/>
        <w:ind w:firstLine="540"/>
        <w:jc w:val="both"/>
      </w:pPr>
      <w:proofErr w:type="gramStart"/>
      <w:r>
        <w:t>5) юридические лица (за исключением государственных (муниципальных) учреждений)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t xml:space="preserve">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567F11" w:rsidRDefault="00567F11">
      <w:pPr>
        <w:pStyle w:val="ConsPlusNormal"/>
        <w:ind w:firstLine="540"/>
        <w:jc w:val="both"/>
      </w:pPr>
      <w:bookmarkStart w:id="4" w:name="P106"/>
      <w:bookmarkEnd w:id="4"/>
      <w:r>
        <w:t>7. В целях участия в отборе поставщик социальных услуг в срок с 1 по 15 число месяца, следующего за отчетным месяцем, представляет в Министерство:</w:t>
      </w:r>
    </w:p>
    <w:p w:rsidR="00567F11" w:rsidRDefault="00567F11">
      <w:pPr>
        <w:pStyle w:val="ConsPlusNormal"/>
        <w:ind w:firstLine="540"/>
        <w:jc w:val="both"/>
      </w:pPr>
      <w:bookmarkStart w:id="5" w:name="P107"/>
      <w:bookmarkEnd w:id="5"/>
      <w:r>
        <w:t>1) заявление о предоставлении субсидии (далее - заявление) по форме, определенной Министерством;</w:t>
      </w:r>
    </w:p>
    <w:p w:rsidR="00567F11" w:rsidRDefault="00567F11">
      <w:pPr>
        <w:pStyle w:val="ConsPlusNormal"/>
        <w:ind w:firstLine="540"/>
        <w:jc w:val="both"/>
      </w:pPr>
      <w:bookmarkStart w:id="6" w:name="P108"/>
      <w:bookmarkEnd w:id="6"/>
      <w:r>
        <w:lastRenderedPageBreak/>
        <w:t>2) копии учредительных документов (для юридического лица) или копию документа, удостоверяющего личность (для индивидуального предпринимателя);</w:t>
      </w:r>
    </w:p>
    <w:p w:rsidR="00567F11" w:rsidRDefault="00567F11">
      <w:pPr>
        <w:pStyle w:val="ConsPlusNormal"/>
        <w:ind w:firstLine="540"/>
        <w:jc w:val="both"/>
      </w:pPr>
      <w:bookmarkStart w:id="7" w:name="P109"/>
      <w:bookmarkEnd w:id="7"/>
      <w:r>
        <w:t>3) выписку из Единого государственного реестра юридических лиц или Единого государственного реестра индивидуальных предпринимателей, полученную первого числа месяца, предшествующего месяцу, в котором планируется заключение соглашения;</w:t>
      </w:r>
    </w:p>
    <w:p w:rsidR="00567F11" w:rsidRDefault="00567F11">
      <w:pPr>
        <w:pStyle w:val="ConsPlusNormal"/>
        <w:ind w:firstLine="540"/>
        <w:jc w:val="both"/>
      </w:pPr>
      <w:r>
        <w:t>4) справку об исполнении налогоплательщиком (плательщиком сборов, налоговым агентом) обязанности по уплате налогов, сборов, пеней, штрафов, процентов, полученную первого числа месяца, предшествующего месяцу, в котором планируется заключение соглашения;</w:t>
      </w:r>
    </w:p>
    <w:p w:rsidR="00567F11" w:rsidRDefault="00567F11">
      <w:pPr>
        <w:pStyle w:val="ConsPlusNormal"/>
        <w:ind w:firstLine="540"/>
        <w:jc w:val="both"/>
      </w:pPr>
      <w:bookmarkStart w:id="8" w:name="P111"/>
      <w:bookmarkEnd w:id="8"/>
      <w:r>
        <w:t>5) справку о состоянии расчетов по страховым взносам, пеням и штрафам, полученную первого числа месяца, предшествующего месяцу, в котором планируется заключение соглашения;</w:t>
      </w:r>
    </w:p>
    <w:p w:rsidR="00567F11" w:rsidRDefault="00567F11">
      <w:pPr>
        <w:pStyle w:val="ConsPlusNormal"/>
        <w:ind w:firstLine="540"/>
        <w:jc w:val="both"/>
      </w:pPr>
      <w:bookmarkStart w:id="9" w:name="P112"/>
      <w:bookmarkEnd w:id="9"/>
      <w:r>
        <w:t>6) копии договоров о предоставлении социальных услуг между поставщиком социальных услуг и получателями социальных услуг;</w:t>
      </w:r>
    </w:p>
    <w:p w:rsidR="00567F11" w:rsidRDefault="00567F11">
      <w:pPr>
        <w:pStyle w:val="ConsPlusNormal"/>
        <w:ind w:firstLine="540"/>
        <w:jc w:val="both"/>
      </w:pPr>
      <w:r>
        <w:t>7) копии актов сдачи-приемки оказанных социальных услуг;</w:t>
      </w:r>
    </w:p>
    <w:p w:rsidR="00567F11" w:rsidRDefault="00567F11">
      <w:pPr>
        <w:pStyle w:val="ConsPlusNormal"/>
        <w:ind w:firstLine="540"/>
        <w:jc w:val="both"/>
      </w:pPr>
      <w:r>
        <w:t>8) копии документов, подтверждающих оплату стоимости социальных услуг получателем социальных услуг (в случае если предоставление социальных услуг получателю социальных услуг осуществляется на условиях частичной оплаты);</w:t>
      </w:r>
    </w:p>
    <w:p w:rsidR="00567F11" w:rsidRDefault="00567F11">
      <w:pPr>
        <w:pStyle w:val="ConsPlusNormal"/>
        <w:ind w:firstLine="540"/>
        <w:jc w:val="both"/>
      </w:pPr>
      <w:r>
        <w:t>9) отчет о произведенных затратах, подлежащих компенсации, за отчетный месяц по форме, утвержденной Министерством;</w:t>
      </w:r>
    </w:p>
    <w:p w:rsidR="00567F11" w:rsidRDefault="00567F11">
      <w:pPr>
        <w:pStyle w:val="ConsPlusNormal"/>
        <w:ind w:firstLine="540"/>
        <w:jc w:val="both"/>
      </w:pPr>
      <w:bookmarkStart w:id="10" w:name="P116"/>
      <w:bookmarkEnd w:id="10"/>
      <w:r>
        <w:t>10) документ, подтверждающий полномочия представителя поставщика социальных услуг (при подписании заявления представителем поставщика социальных услуг).</w:t>
      </w:r>
    </w:p>
    <w:p w:rsidR="00567F11" w:rsidRDefault="00567F11">
      <w:pPr>
        <w:pStyle w:val="ConsPlusNormal"/>
        <w:ind w:firstLine="540"/>
        <w:jc w:val="both"/>
      </w:pPr>
      <w:r>
        <w:t>Документы, указанные в настоящем пункте, могут быть представлены поставщиком социальных услуг в форме электронных документов, подписанных электронной подписью, в соответствии с федеральным законодательством.</w:t>
      </w:r>
    </w:p>
    <w:p w:rsidR="00567F11" w:rsidRDefault="00567F11">
      <w:pPr>
        <w:pStyle w:val="ConsPlusNormal"/>
        <w:ind w:firstLine="540"/>
        <w:jc w:val="both"/>
      </w:pPr>
      <w:r>
        <w:t>Копии документов на бумажном носителе и представленные в форме электронных документов, подписанные электронной подписью в соответствии с законодательством, подтверждаются оригиналами, которые после проведения сверки возвращаются поставщику социальных услуг.</w:t>
      </w:r>
    </w:p>
    <w:p w:rsidR="00567F11" w:rsidRDefault="00567F11">
      <w:pPr>
        <w:pStyle w:val="ConsPlusNormal"/>
        <w:ind w:firstLine="540"/>
        <w:jc w:val="both"/>
      </w:pPr>
      <w:r>
        <w:t>8. Заявления регистрируются в специальном журнале в порядке очередности поступления в Министерство с указанием даты и времени получения.</w:t>
      </w:r>
    </w:p>
    <w:p w:rsidR="00567F11" w:rsidRDefault="00567F11">
      <w:pPr>
        <w:pStyle w:val="ConsPlusNormal"/>
        <w:ind w:firstLine="540"/>
        <w:jc w:val="both"/>
      </w:pPr>
      <w:r>
        <w:t xml:space="preserve">Документы, указанные в </w:t>
      </w:r>
      <w:hyperlink w:anchor="P109" w:history="1">
        <w:r>
          <w:rPr>
            <w:color w:val="0000FF"/>
          </w:rPr>
          <w:t>подпунктах 3</w:t>
        </w:r>
      </w:hyperlink>
      <w:r>
        <w:t xml:space="preserve"> - </w:t>
      </w:r>
      <w:hyperlink w:anchor="P111" w:history="1">
        <w:r>
          <w:rPr>
            <w:color w:val="0000FF"/>
          </w:rPr>
          <w:t>5 пункта 7</w:t>
        </w:r>
      </w:hyperlink>
      <w:r>
        <w:t xml:space="preserve"> настоящего Порядка, представляются поставщиком социальных услуг по собственной инициативе. В случае если указанные документы не представлены, Министерство самостоятельно запрашивает необходимую информацию в соответствии с законодательством.</w:t>
      </w:r>
    </w:p>
    <w:p w:rsidR="00567F11" w:rsidRDefault="00567F11">
      <w:pPr>
        <w:pStyle w:val="ConsPlusNormal"/>
        <w:ind w:firstLine="540"/>
        <w:jc w:val="both"/>
      </w:pPr>
      <w:r>
        <w:t>Документы для участия в отборе не принимаются в случае распределения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субсидии.</w:t>
      </w:r>
    </w:p>
    <w:p w:rsidR="00567F11" w:rsidRDefault="00567F11">
      <w:pPr>
        <w:pStyle w:val="ConsPlusNormal"/>
        <w:ind w:firstLine="540"/>
        <w:jc w:val="both"/>
      </w:pPr>
      <w:r>
        <w:t xml:space="preserve">9. Отбор проводится ежемесячно, в течение 10 рабочих дней со дня окончания срока, предусмотренного </w:t>
      </w:r>
      <w:hyperlink w:anchor="P106" w:history="1">
        <w:r>
          <w:rPr>
            <w:color w:val="0000FF"/>
          </w:rPr>
          <w:t>абзацем первым пункта 7</w:t>
        </w:r>
      </w:hyperlink>
      <w:r>
        <w:t xml:space="preserve"> настоящего Порядка, комиссией по предоставлению субсидии (далее - комиссия), порядок деятельности и состав которой утверждаются Министерством.</w:t>
      </w:r>
    </w:p>
    <w:p w:rsidR="00567F11" w:rsidRDefault="00567F11">
      <w:pPr>
        <w:pStyle w:val="ConsPlusNormal"/>
        <w:ind w:firstLine="540"/>
        <w:jc w:val="both"/>
      </w:pPr>
      <w:r>
        <w:lastRenderedPageBreak/>
        <w:t>10. В случае если объем средств, предусмотренный на предоставление субсидии, меньше объема средств, необходимого для предоставления субсидии всем поставщикам социальных услуг, подавшим заявления, то распределение средств областного бюджета между поставщиками социальных услуг осуществляется в порядке очередности подачи поставщиками социальных услуг заявлений.</w:t>
      </w:r>
    </w:p>
    <w:p w:rsidR="00567F11" w:rsidRDefault="00567F11">
      <w:pPr>
        <w:pStyle w:val="ConsPlusNormal"/>
        <w:ind w:firstLine="540"/>
        <w:jc w:val="both"/>
      </w:pPr>
      <w:r>
        <w:t>11. По итогам отбора комиссия в течение 1 рабочего дня осуществляет подготовку заключения о предоставлении субсидии (с указанием размера субсидии) или об отказе в предоставлении субсидии (далее - заключение комиссии).</w:t>
      </w:r>
    </w:p>
    <w:p w:rsidR="00567F11" w:rsidRDefault="00567F11">
      <w:pPr>
        <w:pStyle w:val="ConsPlusNormal"/>
        <w:ind w:firstLine="540"/>
        <w:jc w:val="both"/>
      </w:pPr>
      <w:r>
        <w:t>12. Основаниями для отказа в предоставлении субсидии являются:</w:t>
      </w:r>
    </w:p>
    <w:p w:rsidR="00567F11" w:rsidRDefault="00567F11">
      <w:pPr>
        <w:pStyle w:val="ConsPlusNormal"/>
        <w:ind w:firstLine="540"/>
        <w:jc w:val="both"/>
      </w:pPr>
      <w:r>
        <w:t xml:space="preserve">1) непредставление документов, предусмотренных </w:t>
      </w:r>
      <w:hyperlink w:anchor="P107" w:history="1">
        <w:r>
          <w:rPr>
            <w:color w:val="0000FF"/>
          </w:rPr>
          <w:t>подпунктами 1</w:t>
        </w:r>
      </w:hyperlink>
      <w:r>
        <w:t xml:space="preserve">, </w:t>
      </w:r>
      <w:hyperlink w:anchor="P108" w:history="1">
        <w:r>
          <w:rPr>
            <w:color w:val="0000FF"/>
          </w:rPr>
          <w:t>2</w:t>
        </w:r>
      </w:hyperlink>
      <w:r>
        <w:t xml:space="preserve">, </w:t>
      </w:r>
      <w:hyperlink w:anchor="P112" w:history="1">
        <w:r>
          <w:rPr>
            <w:color w:val="0000FF"/>
          </w:rPr>
          <w:t>6</w:t>
        </w:r>
      </w:hyperlink>
      <w:r>
        <w:t xml:space="preserve"> - </w:t>
      </w:r>
      <w:hyperlink w:anchor="P116" w:history="1">
        <w:r>
          <w:rPr>
            <w:color w:val="0000FF"/>
          </w:rPr>
          <w:t>10 пункта 7</w:t>
        </w:r>
      </w:hyperlink>
      <w:r>
        <w:t xml:space="preserve"> настоящего Порядка;</w:t>
      </w:r>
    </w:p>
    <w:p w:rsidR="00567F11" w:rsidRDefault="00567F11">
      <w:pPr>
        <w:pStyle w:val="ConsPlusNormal"/>
        <w:ind w:firstLine="540"/>
        <w:jc w:val="both"/>
      </w:pPr>
      <w:r>
        <w:t xml:space="preserve">2) несоответствие критериям отбора, установленным </w:t>
      </w:r>
      <w:hyperlink w:anchor="P89" w:history="1">
        <w:r>
          <w:rPr>
            <w:color w:val="0000FF"/>
          </w:rPr>
          <w:t>пунктом 5</w:t>
        </w:r>
      </w:hyperlink>
      <w:r>
        <w:t xml:space="preserve"> настоящего Порядка;</w:t>
      </w:r>
    </w:p>
    <w:p w:rsidR="00567F11" w:rsidRDefault="00567F11">
      <w:pPr>
        <w:pStyle w:val="ConsPlusNormal"/>
        <w:ind w:firstLine="540"/>
        <w:jc w:val="both"/>
      </w:pPr>
      <w:r>
        <w:t>3) представление документов, подтверждающих осуществление затрат, по которым ранее была предоставлена субсидия в соответствии с настоящим Порядком;</w:t>
      </w:r>
    </w:p>
    <w:p w:rsidR="00567F11" w:rsidRDefault="00567F11">
      <w:pPr>
        <w:pStyle w:val="ConsPlusNormal"/>
        <w:ind w:firstLine="540"/>
        <w:jc w:val="both"/>
      </w:pPr>
      <w:r>
        <w:t>4) недостоверность представленной поставщиком социальных услуг информации;</w:t>
      </w:r>
    </w:p>
    <w:p w:rsidR="00567F11" w:rsidRDefault="00567F11">
      <w:pPr>
        <w:pStyle w:val="ConsPlusNormal"/>
        <w:ind w:firstLine="540"/>
        <w:jc w:val="both"/>
      </w:pPr>
      <w:r>
        <w:t>5) распределение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субсидии.</w:t>
      </w:r>
    </w:p>
    <w:p w:rsidR="00567F11" w:rsidRDefault="00567F11">
      <w:pPr>
        <w:pStyle w:val="ConsPlusNormal"/>
        <w:ind w:firstLine="540"/>
        <w:jc w:val="both"/>
      </w:pPr>
      <w:r>
        <w:t>13. На основании заключения комиссии Министерство в течение 5 рабочих дней со дня окончания срока отбора принимает решение о предоставлении субсидии либо об отказе в предоставлении субсидии.</w:t>
      </w:r>
    </w:p>
    <w:p w:rsidR="00567F11" w:rsidRDefault="00567F11">
      <w:pPr>
        <w:pStyle w:val="ConsPlusNormal"/>
        <w:ind w:firstLine="540"/>
        <w:jc w:val="both"/>
      </w:pPr>
      <w:r>
        <w:t>14. Министерство в течение 2 рабочих дней со дня принятия соответствующего решения направляет поставщику социальных услуг уведомление по форме, определенной Министерством,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поставщика социальных услуг).</w:t>
      </w:r>
    </w:p>
    <w:p w:rsidR="00567F11" w:rsidRDefault="00567F11">
      <w:pPr>
        <w:pStyle w:val="ConsPlusNormal"/>
        <w:ind w:firstLine="540"/>
        <w:jc w:val="both"/>
      </w:pPr>
      <w:r>
        <w:t>15. В случае принятия решения о предоставлении субсидии Министерство в течение 5 рабочих дней со дня принятия решения о предоставлении субсидии заключает с поставщиком социальных услуг соглашение.</w:t>
      </w:r>
    </w:p>
    <w:p w:rsidR="00567F11" w:rsidRDefault="00567F11">
      <w:pPr>
        <w:pStyle w:val="ConsPlusNormal"/>
        <w:ind w:firstLine="540"/>
        <w:jc w:val="both"/>
      </w:pPr>
      <w:r>
        <w:t xml:space="preserve">16. Условием, устанавливаемым при предоставлении субсидии поставщику социальных услуг, является согласие поставщика социальных услуг (за исключением случаев, указанных в </w:t>
      </w:r>
      <w:hyperlink r:id="rId39"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поставщиком социальных услуг условия, цели и порядка предоставления субсидий. Данное условие подлежит включению в соглашение, заключаемое с Министерством в соответствии с типовой формой, установленной Министерством финансов Омской области.</w:t>
      </w:r>
    </w:p>
    <w:p w:rsidR="00567F11" w:rsidRDefault="00567F11">
      <w:pPr>
        <w:pStyle w:val="ConsPlusNormal"/>
        <w:ind w:firstLine="540"/>
        <w:jc w:val="both"/>
      </w:pPr>
      <w:r>
        <w:t>Соглашением предусматриваются случаи возврата поставщиком социальных услуг в областной бюджет в текущем финансовом году остатков субсидии, не использованных в отчетном финансовом году (далее - остатки субсидии).</w:t>
      </w:r>
    </w:p>
    <w:p w:rsidR="00567F11" w:rsidRDefault="00567F11">
      <w:pPr>
        <w:pStyle w:val="ConsPlusNormal"/>
        <w:ind w:firstLine="540"/>
        <w:jc w:val="both"/>
      </w:pPr>
      <w:r>
        <w:lastRenderedPageBreak/>
        <w:t>17. Размер субсидии определяется по следующей формуле:</w:t>
      </w:r>
    </w:p>
    <w:p w:rsidR="00567F11" w:rsidRDefault="00567F11">
      <w:pPr>
        <w:pStyle w:val="ConsPlusNormal"/>
        <w:jc w:val="both"/>
      </w:pPr>
    </w:p>
    <w:p w:rsidR="00567F11" w:rsidRDefault="00567F11">
      <w:pPr>
        <w:pStyle w:val="ConsPlusNormal"/>
        <w:ind w:firstLine="540"/>
        <w:jc w:val="both"/>
      </w:pPr>
      <w:r w:rsidRPr="001B39ED">
        <w:rPr>
          <w:position w:val="-14"/>
        </w:rPr>
        <w:pict>
          <v:shape id="_x0000_i1025" style="width:104.8pt;height:28.5pt" coordsize="" o:spt="100" adj="0,,0" path="" filled="f" stroked="f">
            <v:stroke joinstyle="miter"/>
            <v:imagedata r:id="rId40" o:title="base_23724_114963_2"/>
            <v:formulas/>
            <v:path o:connecttype="segments"/>
          </v:shape>
        </w:pict>
      </w:r>
      <w:r>
        <w:t>, где:</w:t>
      </w:r>
    </w:p>
    <w:p w:rsidR="00567F11" w:rsidRDefault="00567F11">
      <w:pPr>
        <w:pStyle w:val="ConsPlusNormal"/>
        <w:jc w:val="both"/>
      </w:pPr>
    </w:p>
    <w:p w:rsidR="00567F11" w:rsidRDefault="00567F11">
      <w:pPr>
        <w:pStyle w:val="ConsPlusNormal"/>
        <w:ind w:firstLine="540"/>
        <w:jc w:val="both"/>
      </w:pPr>
      <w:r>
        <w:t>R - размер субсидии за отчетный месяц (рублей);</w:t>
      </w:r>
    </w:p>
    <w:p w:rsidR="00567F11" w:rsidRDefault="00567F11">
      <w:pPr>
        <w:pStyle w:val="ConsPlusNormal"/>
        <w:ind w:firstLine="540"/>
        <w:jc w:val="both"/>
      </w:pPr>
      <w:proofErr w:type="spellStart"/>
      <w:r>
        <w:t>S</w:t>
      </w:r>
      <w:r>
        <w:rPr>
          <w:vertAlign w:val="subscript"/>
        </w:rPr>
        <w:t>n</w:t>
      </w:r>
      <w:proofErr w:type="spellEnd"/>
      <w:r>
        <w:t xml:space="preserve"> - стоимость фактически предоставленных социальных услуг в соответствии с индивидуальной программой за отчетный месяц (рублей);</w:t>
      </w:r>
    </w:p>
    <w:p w:rsidR="00567F11" w:rsidRDefault="00567F11">
      <w:pPr>
        <w:pStyle w:val="ConsPlusNormal"/>
        <w:ind w:firstLine="540"/>
        <w:jc w:val="both"/>
      </w:pPr>
      <w:r>
        <w:t xml:space="preserve">P - размер платы за предоставленные социальные услуги, рассчитанный в соответствии со </w:t>
      </w:r>
      <w:hyperlink r:id="rId41" w:history="1">
        <w:r>
          <w:rPr>
            <w:color w:val="0000FF"/>
          </w:rPr>
          <w:t>статьей 32</w:t>
        </w:r>
      </w:hyperlink>
      <w:r>
        <w:t xml:space="preserve"> Федерального закона "Об основах социального обслуживания граждан в Российской Федерации", за отчетный месяц (рублей).</w:t>
      </w:r>
    </w:p>
    <w:p w:rsidR="00567F11" w:rsidRDefault="00567F11">
      <w:pPr>
        <w:pStyle w:val="ConsPlusNormal"/>
        <w:ind w:firstLine="540"/>
        <w:jc w:val="both"/>
      </w:pPr>
      <w:r>
        <w:t>Стоимость фактически предоставленных социальных услуг в соответствии с индивидуальной программой за отчетный месяц рассчитывается по следующей формуле:</w:t>
      </w:r>
    </w:p>
    <w:p w:rsidR="00567F11" w:rsidRDefault="00567F11">
      <w:pPr>
        <w:pStyle w:val="ConsPlusNormal"/>
        <w:jc w:val="both"/>
      </w:pPr>
    </w:p>
    <w:p w:rsidR="00567F11" w:rsidRDefault="00567F11">
      <w:pPr>
        <w:pStyle w:val="ConsPlusNormal"/>
        <w:ind w:firstLine="540"/>
        <w:jc w:val="both"/>
      </w:pPr>
      <w:r w:rsidRPr="001B39ED">
        <w:rPr>
          <w:position w:val="-10"/>
        </w:rPr>
        <w:pict>
          <v:shape id="_x0000_i1026" style="width:311.65pt;height:24.2pt" coordsize="" o:spt="100" adj="0,,0" path="" filled="f" stroked="f">
            <v:stroke joinstyle="miter"/>
            <v:imagedata r:id="rId42" o:title="base_23724_114963_3"/>
            <v:formulas/>
            <v:path o:connecttype="segments"/>
          </v:shape>
        </w:pict>
      </w:r>
      <w:r>
        <w:t>, где:</w:t>
      </w:r>
    </w:p>
    <w:p w:rsidR="00567F11" w:rsidRDefault="00567F11">
      <w:pPr>
        <w:pStyle w:val="ConsPlusNormal"/>
        <w:jc w:val="both"/>
      </w:pPr>
    </w:p>
    <w:p w:rsidR="00567F11" w:rsidRDefault="00567F11">
      <w:pPr>
        <w:pStyle w:val="ConsPlusNormal"/>
        <w:ind w:firstLine="540"/>
        <w:jc w:val="both"/>
      </w:pPr>
      <w:proofErr w:type="gramStart"/>
      <w:r>
        <w:t>T</w:t>
      </w:r>
      <w:r>
        <w:rPr>
          <w:vertAlign w:val="subscript"/>
        </w:rPr>
        <w:t>n1</w:t>
      </w:r>
      <w:r>
        <w:t xml:space="preserve"> - тариф на первую социальную услугу, предоставленную получателю социальных услуг, установленный поставщиком социальных услуг, либо тариф, установленный для организаций социального обслуживания, находящихся в ведении Омской области (далее - организации социального обслуживания), в случае если тариф на первую социальную услугу, установленный поставщиком социальных услуг, превышает тариф, установленный на аналогичную социальную услугу для организаций социального обслуживания (рублей);</w:t>
      </w:r>
      <w:proofErr w:type="gramEnd"/>
    </w:p>
    <w:p w:rsidR="00567F11" w:rsidRDefault="00567F11">
      <w:pPr>
        <w:pStyle w:val="ConsPlusNormal"/>
        <w:ind w:firstLine="540"/>
        <w:jc w:val="both"/>
      </w:pPr>
      <w:r>
        <w:t>N</w:t>
      </w:r>
      <w:r>
        <w:rPr>
          <w:vertAlign w:val="subscript"/>
        </w:rPr>
        <w:t>n1</w:t>
      </w:r>
      <w:r>
        <w:t xml:space="preserve"> - количество случаев предоставления первой социальной услуги, предусмотренной индивидуальной программой, за отчетный месяц;</w:t>
      </w:r>
    </w:p>
    <w:p w:rsidR="00567F11" w:rsidRDefault="00567F11">
      <w:pPr>
        <w:pStyle w:val="ConsPlusNormal"/>
        <w:ind w:firstLine="540"/>
        <w:jc w:val="both"/>
      </w:pPr>
      <w:r>
        <w:t>T</w:t>
      </w:r>
      <w:r>
        <w:rPr>
          <w:vertAlign w:val="subscript"/>
        </w:rPr>
        <w:t>n2</w:t>
      </w:r>
      <w:r>
        <w:t xml:space="preserve"> - тариф на вторую социальную услугу, предоставленную получателю социальных услуг, установленный поставщиком социальных услуг, либо тариф, установленный для организаций социального обслуживания, в случае если тариф на вторую социальную услугу, установленный поставщиком социальных услуг, превышает тариф, установленный на аналогичную социальную услугу для организаций социального обслуживания (рублей);</w:t>
      </w:r>
    </w:p>
    <w:p w:rsidR="00567F11" w:rsidRDefault="00567F11">
      <w:pPr>
        <w:pStyle w:val="ConsPlusNormal"/>
        <w:ind w:firstLine="540"/>
        <w:jc w:val="both"/>
      </w:pPr>
      <w:r>
        <w:t>N</w:t>
      </w:r>
      <w:r>
        <w:rPr>
          <w:vertAlign w:val="subscript"/>
        </w:rPr>
        <w:t>n2</w:t>
      </w:r>
      <w:r>
        <w:t xml:space="preserve"> - количество случаев предоставления второй социальной услуги, предусмотренной индивидуальной программой, за отчетный месяц;</w:t>
      </w:r>
    </w:p>
    <w:p w:rsidR="00567F11" w:rsidRDefault="00567F11">
      <w:pPr>
        <w:pStyle w:val="ConsPlusNormal"/>
        <w:ind w:firstLine="540"/>
        <w:jc w:val="both"/>
      </w:pPr>
      <w:proofErr w:type="spellStart"/>
      <w:r>
        <w:t>T</w:t>
      </w:r>
      <w:r>
        <w:rPr>
          <w:vertAlign w:val="subscript"/>
        </w:rPr>
        <w:t>nn</w:t>
      </w:r>
      <w:proofErr w:type="spellEnd"/>
      <w:r>
        <w:t xml:space="preserve"> - тариф на </w:t>
      </w:r>
      <w:proofErr w:type="spellStart"/>
      <w:r>
        <w:t>n-ю</w:t>
      </w:r>
      <w:proofErr w:type="spellEnd"/>
      <w:r>
        <w:t xml:space="preserve"> социальную услугу, предоставленную получателю социальных услуг, установленный поставщиком социальных услуг, либо тариф, установленный для организаций социального обслуживания, в случае если тариф на </w:t>
      </w:r>
      <w:proofErr w:type="spellStart"/>
      <w:r>
        <w:t>n-ю</w:t>
      </w:r>
      <w:proofErr w:type="spellEnd"/>
      <w:r>
        <w:t xml:space="preserve"> социальную услугу, установленный поставщиком социальных услуг, превышает тариф, установленный на аналогичную социальную услугу для организаций социального обслуживания (рублей);</w:t>
      </w:r>
    </w:p>
    <w:p w:rsidR="00567F11" w:rsidRDefault="00567F11">
      <w:pPr>
        <w:pStyle w:val="ConsPlusNormal"/>
        <w:ind w:firstLine="540"/>
        <w:jc w:val="both"/>
      </w:pPr>
      <w:proofErr w:type="spellStart"/>
      <w:r>
        <w:t>N</w:t>
      </w:r>
      <w:r>
        <w:rPr>
          <w:vertAlign w:val="subscript"/>
        </w:rPr>
        <w:t>nn</w:t>
      </w:r>
      <w:proofErr w:type="spellEnd"/>
      <w:r>
        <w:t xml:space="preserve"> - количество случаев предоставления </w:t>
      </w:r>
      <w:proofErr w:type="spellStart"/>
      <w:r>
        <w:t>n-й</w:t>
      </w:r>
      <w:proofErr w:type="spellEnd"/>
      <w:r>
        <w:t xml:space="preserve"> социальной услуги, предусмотренной индивидуальной программой, за отчетный месяц.</w:t>
      </w:r>
    </w:p>
    <w:p w:rsidR="00567F11" w:rsidRDefault="00567F11">
      <w:pPr>
        <w:pStyle w:val="ConsPlusNormal"/>
        <w:ind w:firstLine="540"/>
        <w:jc w:val="both"/>
      </w:pPr>
      <w:r>
        <w:t xml:space="preserve">18. В случае если фактический объем социальных услуг, предоставленных получателю социальных услуг, меньше объема социальных услуг, установленных </w:t>
      </w:r>
      <w:r>
        <w:lastRenderedPageBreak/>
        <w:t>индивидуальной программой, размер субсидии рассчитывается исходя из фактического объема предоставленных социальных услуг с учетом суммы, внесенной получателем социальных услуг поставщику социальных услуг за предоставленные социальные услуги.</w:t>
      </w:r>
    </w:p>
    <w:p w:rsidR="00567F11" w:rsidRDefault="00567F11">
      <w:pPr>
        <w:pStyle w:val="ConsPlusNormal"/>
        <w:ind w:firstLine="540"/>
        <w:jc w:val="both"/>
      </w:pPr>
      <w:r>
        <w:t>В случае если фактический объем социальных услуг, предоставленных получателю социальных услуг, превышает объем социальных услуг, установленных индивидуальной программой, размер субсидии рассчитывается исходя из объема социальных услуг, установленных индивидуальной программой.</w:t>
      </w:r>
    </w:p>
    <w:p w:rsidR="00567F11" w:rsidRDefault="00567F11">
      <w:pPr>
        <w:pStyle w:val="ConsPlusNormal"/>
        <w:ind w:firstLine="540"/>
        <w:jc w:val="both"/>
      </w:pPr>
      <w:r>
        <w:t xml:space="preserve">19. </w:t>
      </w:r>
      <w:proofErr w:type="gramStart"/>
      <w:r>
        <w:t>Перечисление субсидий осуществляется Министерством в установленном законодательством порядке на расчетные счета, открытые поставщиками социальных услуг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в течение 10 рабочих дней со дня принятия Министерством решений о предоставлении субсидий.</w:t>
      </w:r>
      <w:proofErr w:type="gramEnd"/>
    </w:p>
    <w:p w:rsidR="00567F11" w:rsidRDefault="00567F11">
      <w:pPr>
        <w:pStyle w:val="ConsPlusNormal"/>
        <w:jc w:val="both"/>
      </w:pPr>
    </w:p>
    <w:p w:rsidR="00567F11" w:rsidRDefault="00567F11">
      <w:pPr>
        <w:pStyle w:val="ConsPlusNormal"/>
        <w:jc w:val="center"/>
        <w:outlineLvl w:val="1"/>
      </w:pPr>
      <w:r>
        <w:t xml:space="preserve">III. </w:t>
      </w:r>
      <w:proofErr w:type="gramStart"/>
      <w:r>
        <w:t>Контроль за</w:t>
      </w:r>
      <w:proofErr w:type="gramEnd"/>
      <w:r>
        <w:t xml:space="preserve"> соблюдением условия, цели и порядка</w:t>
      </w:r>
    </w:p>
    <w:p w:rsidR="00567F11" w:rsidRDefault="00567F11">
      <w:pPr>
        <w:pStyle w:val="ConsPlusNormal"/>
        <w:jc w:val="center"/>
      </w:pPr>
      <w:r>
        <w:t>предоставления субсидии, ответственность за их нарушение</w:t>
      </w:r>
    </w:p>
    <w:p w:rsidR="00567F11" w:rsidRDefault="00567F11">
      <w:pPr>
        <w:pStyle w:val="ConsPlusNormal"/>
        <w:jc w:val="both"/>
      </w:pPr>
    </w:p>
    <w:p w:rsidR="00567F11" w:rsidRDefault="00567F11">
      <w:pPr>
        <w:pStyle w:val="ConsPlusNormal"/>
        <w:ind w:firstLine="540"/>
        <w:jc w:val="both"/>
      </w:pPr>
      <w:r>
        <w:t>20. Проверки соблюдения условия, цели и порядка предоставления субсидии осуществляются Министерством и Главным управлением финансового контроля Омской области.</w:t>
      </w:r>
    </w:p>
    <w:p w:rsidR="00567F11" w:rsidRDefault="00567F11">
      <w:pPr>
        <w:pStyle w:val="ConsPlusNormal"/>
        <w:ind w:firstLine="540"/>
        <w:jc w:val="both"/>
      </w:pPr>
      <w:r>
        <w:t>21. При возникновении случаев возврата остатков субсидии, предусмотренных соглашением, Министерство направляет поставщику социальных услуг уведомление о возврате остатков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поставщика социальных услуг).</w:t>
      </w:r>
    </w:p>
    <w:p w:rsidR="00567F11" w:rsidRDefault="00567F11">
      <w:pPr>
        <w:pStyle w:val="ConsPlusNormal"/>
        <w:ind w:firstLine="540"/>
        <w:jc w:val="both"/>
      </w:pPr>
      <w:bookmarkStart w:id="11" w:name="P162"/>
      <w:bookmarkEnd w:id="11"/>
      <w:r>
        <w:t>22. Возврат остатков субсидии в областной бюджет осуществляется поставщиком социальных услуг в течение 30 календарных дней со дня получения уведомления о возврате остатков субсидии.</w:t>
      </w:r>
    </w:p>
    <w:p w:rsidR="00567F11" w:rsidRDefault="00567F11">
      <w:pPr>
        <w:pStyle w:val="ConsPlusNormal"/>
        <w:ind w:firstLine="540"/>
        <w:jc w:val="both"/>
      </w:pPr>
      <w:r>
        <w:t xml:space="preserve">В случае нарушения поставщиком социальных услуг срока, установленного </w:t>
      </w:r>
      <w:hyperlink w:anchor="P162" w:history="1">
        <w:r>
          <w:rPr>
            <w:color w:val="0000FF"/>
          </w:rPr>
          <w:t>абзацем первым</w:t>
        </w:r>
      </w:hyperlink>
      <w:r>
        <w:t xml:space="preserve"> настоящего пункта, остатки субсидии возвращаются в областной бюджет в соответствии с законодательством.</w:t>
      </w:r>
    </w:p>
    <w:p w:rsidR="00567F11" w:rsidRDefault="00567F11">
      <w:pPr>
        <w:pStyle w:val="ConsPlusNormal"/>
        <w:ind w:firstLine="540"/>
        <w:jc w:val="both"/>
      </w:pPr>
      <w:r>
        <w:t>23. В случае нарушения поставщиком социальных услуг условия, установленного при предоставлении субсидии, соответствующие средства подлежат возврату в областной бюджет.</w:t>
      </w:r>
    </w:p>
    <w:p w:rsidR="00567F11" w:rsidRDefault="00567F11">
      <w:pPr>
        <w:pStyle w:val="ConsPlusNormal"/>
        <w:ind w:firstLine="540"/>
        <w:jc w:val="both"/>
      </w:pPr>
      <w:bookmarkStart w:id="12" w:name="P165"/>
      <w:bookmarkEnd w:id="12"/>
      <w:r>
        <w:t>24. Возврат соответствующих средств в областной бюджет осуществляется поставщиком социальных услуг в течение 30 календарных дней со дня получения уведомления о возврате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поставщика социальных услуг).</w:t>
      </w:r>
    </w:p>
    <w:p w:rsidR="00567F11" w:rsidRDefault="00567F11">
      <w:pPr>
        <w:pStyle w:val="ConsPlusNormal"/>
        <w:ind w:firstLine="540"/>
        <w:jc w:val="both"/>
      </w:pPr>
      <w:r>
        <w:t xml:space="preserve">25. В случае нарушения поставщиком социальных услуг срока возврата субсидии, установленного </w:t>
      </w:r>
      <w:hyperlink w:anchor="P165" w:history="1">
        <w:r>
          <w:rPr>
            <w:color w:val="0000FF"/>
          </w:rPr>
          <w:t>пунктом 24</w:t>
        </w:r>
      </w:hyperlink>
      <w:r>
        <w:t xml:space="preserve"> настоящего Порядка, субсидия подлежит возврату в областной бюджет в соответствии с законодательством.</w:t>
      </w:r>
    </w:p>
    <w:sectPr w:rsidR="00567F11" w:rsidSect="00210B60">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compat/>
  <w:rsids>
    <w:rsidRoot w:val="00567F11"/>
    <w:rsid w:val="0006356C"/>
    <w:rsid w:val="000A6566"/>
    <w:rsid w:val="000D3CFC"/>
    <w:rsid w:val="000F1A9D"/>
    <w:rsid w:val="00112874"/>
    <w:rsid w:val="001331BF"/>
    <w:rsid w:val="0017454A"/>
    <w:rsid w:val="001F7D62"/>
    <w:rsid w:val="002247BD"/>
    <w:rsid w:val="00237E17"/>
    <w:rsid w:val="0026511D"/>
    <w:rsid w:val="00276BA8"/>
    <w:rsid w:val="002817C9"/>
    <w:rsid w:val="002C7F48"/>
    <w:rsid w:val="002D667E"/>
    <w:rsid w:val="002F2942"/>
    <w:rsid w:val="002F36EB"/>
    <w:rsid w:val="002F4B5D"/>
    <w:rsid w:val="003013F1"/>
    <w:rsid w:val="003047F6"/>
    <w:rsid w:val="003235BF"/>
    <w:rsid w:val="00334195"/>
    <w:rsid w:val="003C7099"/>
    <w:rsid w:val="004B5345"/>
    <w:rsid w:val="004E766B"/>
    <w:rsid w:val="005020CB"/>
    <w:rsid w:val="00543DB2"/>
    <w:rsid w:val="005574A3"/>
    <w:rsid w:val="005611BB"/>
    <w:rsid w:val="00567F11"/>
    <w:rsid w:val="005E7309"/>
    <w:rsid w:val="006025E9"/>
    <w:rsid w:val="0067076D"/>
    <w:rsid w:val="00676477"/>
    <w:rsid w:val="00772B2B"/>
    <w:rsid w:val="00794DFC"/>
    <w:rsid w:val="007B6B9E"/>
    <w:rsid w:val="007D2B97"/>
    <w:rsid w:val="0080129D"/>
    <w:rsid w:val="00814BFB"/>
    <w:rsid w:val="00830285"/>
    <w:rsid w:val="00842C18"/>
    <w:rsid w:val="008436D7"/>
    <w:rsid w:val="00867052"/>
    <w:rsid w:val="00880EE8"/>
    <w:rsid w:val="008820EB"/>
    <w:rsid w:val="00895764"/>
    <w:rsid w:val="008D2F48"/>
    <w:rsid w:val="008F32D5"/>
    <w:rsid w:val="00960A5A"/>
    <w:rsid w:val="00975AB8"/>
    <w:rsid w:val="00987B9C"/>
    <w:rsid w:val="00992F36"/>
    <w:rsid w:val="009E6C96"/>
    <w:rsid w:val="009F2E44"/>
    <w:rsid w:val="00A02983"/>
    <w:rsid w:val="00A06C9E"/>
    <w:rsid w:val="00A758C9"/>
    <w:rsid w:val="00A83558"/>
    <w:rsid w:val="00AE0DE1"/>
    <w:rsid w:val="00B0279F"/>
    <w:rsid w:val="00B1226B"/>
    <w:rsid w:val="00B37FE1"/>
    <w:rsid w:val="00B41ED5"/>
    <w:rsid w:val="00B44F49"/>
    <w:rsid w:val="00B606ED"/>
    <w:rsid w:val="00B937CB"/>
    <w:rsid w:val="00BC5766"/>
    <w:rsid w:val="00BF341D"/>
    <w:rsid w:val="00CD6D9F"/>
    <w:rsid w:val="00D02308"/>
    <w:rsid w:val="00D15C13"/>
    <w:rsid w:val="00D267BF"/>
    <w:rsid w:val="00DA021E"/>
    <w:rsid w:val="00DC6B64"/>
    <w:rsid w:val="00DF5629"/>
    <w:rsid w:val="00E01C5A"/>
    <w:rsid w:val="00E5284D"/>
    <w:rsid w:val="00E62C4B"/>
    <w:rsid w:val="00E7282E"/>
    <w:rsid w:val="00E80054"/>
    <w:rsid w:val="00E836B7"/>
    <w:rsid w:val="00E93F62"/>
    <w:rsid w:val="00EC36CD"/>
    <w:rsid w:val="00EE778D"/>
    <w:rsid w:val="00F76013"/>
    <w:rsid w:val="00F95C0D"/>
    <w:rsid w:val="00F9724C"/>
    <w:rsid w:val="00FB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F1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567F1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567F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468803D6143D4479D89B25E72EE2952D5D8D7F13B90CC835809134678A9820CC9E0BE671C9952EFCAB6F9Q02BE" TargetMode="External"/><Relationship Id="rId13" Type="http://schemas.openxmlformats.org/officeDocument/2006/relationships/hyperlink" Target="consultantplus://offline/ref=A44468803D6143D4479D89B25E72EE2952D5D8D7F13A97CC835B09134678A9820CC9E0BE671C9952EFCAB7FDQ022E" TargetMode="External"/><Relationship Id="rId18" Type="http://schemas.openxmlformats.org/officeDocument/2006/relationships/hyperlink" Target="consultantplus://offline/ref=A44468803D6143D4479D89B25E72EE2952D5D8D7F13A97CC835B09134678A9820CC9E0BE671C9952EFCAB4F1Q02AE" TargetMode="External"/><Relationship Id="rId26" Type="http://schemas.openxmlformats.org/officeDocument/2006/relationships/hyperlink" Target="consultantplus://offline/ref=A44468803D6143D4479D89B25E72EE2952D5D8D7F13A97CC835B09134678A9820CC9E0BE671C9952EFCAB4F0Q026E" TargetMode="External"/><Relationship Id="rId39" Type="http://schemas.openxmlformats.org/officeDocument/2006/relationships/hyperlink" Target="consultantplus://offline/ref=A44468803D6143D4479D97BF481EB12352DF82DFF63D9D98D60D0F441928AFD74C89E6EB245B9053QE2DE" TargetMode="External"/><Relationship Id="rId3" Type="http://schemas.openxmlformats.org/officeDocument/2006/relationships/webSettings" Target="webSettings.xml"/><Relationship Id="rId21" Type="http://schemas.openxmlformats.org/officeDocument/2006/relationships/hyperlink" Target="consultantplus://offline/ref=A44468803D6143D4479D89B25E72EE2952D5D8D7F13A97CC835B09134678A9820CC9E0BE671C9952EFCAB7FDQ027E" TargetMode="External"/><Relationship Id="rId34" Type="http://schemas.openxmlformats.org/officeDocument/2006/relationships/hyperlink" Target="consultantplus://offline/ref=A44468803D6143D4479D89B25E72EE2952D5D8D7F13A97CC835B09134678A9820CC9E0BE671C9952EFCAB7FCQ025E" TargetMode="External"/><Relationship Id="rId42" Type="http://schemas.openxmlformats.org/officeDocument/2006/relationships/image" Target="media/image2.wmf"/><Relationship Id="rId7" Type="http://schemas.openxmlformats.org/officeDocument/2006/relationships/hyperlink" Target="consultantplus://offline/ref=A44468803D6143D4479D89B25E72EE2952D5D8D7F13B95C68C5C09134678A9820CC9E0BE671C9952EDCBQB25E" TargetMode="External"/><Relationship Id="rId12" Type="http://schemas.openxmlformats.org/officeDocument/2006/relationships/hyperlink" Target="consultantplus://offline/ref=A44468803D6143D4479D89B25E72EE2952D5D8D7F13A97CC835B09134678A9820CC9E0BE671C9952EFCAB7FAQ02BE" TargetMode="External"/><Relationship Id="rId17" Type="http://schemas.openxmlformats.org/officeDocument/2006/relationships/hyperlink" Target="consultantplus://offline/ref=A44468803D6143D4479D89B25E72EE2952D5D8D7F13A97CC835B09134678A9820CC9E0BE671C9952EFCAB4F1Q02BE" TargetMode="External"/><Relationship Id="rId25" Type="http://schemas.openxmlformats.org/officeDocument/2006/relationships/hyperlink" Target="consultantplus://offline/ref=A44468803D6143D4479D89B25E72EE2952D5D8D7F13A97CC835B09134678A9820CC9E0BE671C9952EFCAB7FCQ020E" TargetMode="External"/><Relationship Id="rId33" Type="http://schemas.openxmlformats.org/officeDocument/2006/relationships/hyperlink" Target="consultantplus://offline/ref=A44468803D6143D4479D89B25E72EE2952D5D8D7F13A97CC835B09134678A9820CC9E0BE671C9952EFCAB7FCQ024E" TargetMode="External"/><Relationship Id="rId38" Type="http://schemas.openxmlformats.org/officeDocument/2006/relationships/hyperlink" Target="consultantplus://offline/ref=A44468803D6143D4479D89B25E72EE2952D5D8D7F13B96CB885A09134678A9820CC9E0BE671C9952EFCAB6F8Q025E" TargetMode="External"/><Relationship Id="rId2" Type="http://schemas.openxmlformats.org/officeDocument/2006/relationships/settings" Target="settings.xml"/><Relationship Id="rId16" Type="http://schemas.openxmlformats.org/officeDocument/2006/relationships/hyperlink" Target="consultantplus://offline/ref=A44468803D6143D4479D89B25E72EE2952D5D8D7F13A97CC835B09134678A9820CC9E0BE671C9952EFCAB7FDQ023E" TargetMode="External"/><Relationship Id="rId20" Type="http://schemas.openxmlformats.org/officeDocument/2006/relationships/hyperlink" Target="consultantplus://offline/ref=A44468803D6143D4479D89B25E72EE2952D5D8D7F13A97CC835B09134678A9820CC9E0BE671C9952EFCAB7FDQ026E" TargetMode="External"/><Relationship Id="rId29" Type="http://schemas.openxmlformats.org/officeDocument/2006/relationships/hyperlink" Target="consultantplus://offline/ref=A44468803D6143D4479D89B25E72EE2952D5D8D7F13A97CC835B09134678A9820CC9E0BE671C9952EFCAB7F9Q023E" TargetMode="External"/><Relationship Id="rId41" Type="http://schemas.openxmlformats.org/officeDocument/2006/relationships/hyperlink" Target="consultantplus://offline/ref=A44468803D6143D4479D97BF481EB12351D880DAF43E9D98D60D0F441928AFD74C89E6EB24589750QE2CE" TargetMode="External"/><Relationship Id="rId1" Type="http://schemas.openxmlformats.org/officeDocument/2006/relationships/styles" Target="styles.xml"/><Relationship Id="rId6" Type="http://schemas.openxmlformats.org/officeDocument/2006/relationships/hyperlink" Target="consultantplus://offline/ref=A44468803D6143D4479D97BF481EB12352DF82DFF63D9D98D60D0F441928AFD74C89E6EB245B975AQE26E" TargetMode="External"/><Relationship Id="rId11" Type="http://schemas.openxmlformats.org/officeDocument/2006/relationships/hyperlink" Target="consultantplus://offline/ref=A44468803D6143D4479D89B25E72EE2952D5D8D7F13A97CC835B09134678A9820CC9E0BE671C9952EFCAB6FBQ022E" TargetMode="External"/><Relationship Id="rId24" Type="http://schemas.openxmlformats.org/officeDocument/2006/relationships/hyperlink" Target="consultantplus://offline/ref=A44468803D6143D4479D89B25E72EE2952D5D8D7F13A97CC835B09134678A9820CC9E0BE671C9952EFCAB4F0Q020E" TargetMode="External"/><Relationship Id="rId32" Type="http://schemas.openxmlformats.org/officeDocument/2006/relationships/hyperlink" Target="consultantplus://offline/ref=A44468803D6143D4479D89B25E72EE2952D5D8D7F13A97CC835B09134678A9820CC9E0BE671C9952EFCAB6F1Q021E" TargetMode="External"/><Relationship Id="rId37" Type="http://schemas.openxmlformats.org/officeDocument/2006/relationships/hyperlink" Target="consultantplus://offline/ref=A44468803D6143D4479D89B25E72EE2952D5D8D7F13B92C78E5809134678A9820CC9E0BE671C9952EFCAB6F9Q026E" TargetMode="External"/><Relationship Id="rId40" Type="http://schemas.openxmlformats.org/officeDocument/2006/relationships/image" Target="media/image1.wmf"/><Relationship Id="rId5" Type="http://schemas.openxmlformats.org/officeDocument/2006/relationships/hyperlink" Target="consultantplus://offline/ref=A44468803D6143D4479D89B25E72EE2952D5D8D7F13B92C78E5809134678A9820CC9E0BE671C9952EFCAB6F9Q026E" TargetMode="External"/><Relationship Id="rId15" Type="http://schemas.openxmlformats.org/officeDocument/2006/relationships/hyperlink" Target="consultantplus://offline/ref=A44468803D6143D4479D97BF481EB12352DF82DFF63D9D98D60D0F441928AFD74C89E6EB245B9153QE2CE" TargetMode="External"/><Relationship Id="rId23" Type="http://schemas.openxmlformats.org/officeDocument/2006/relationships/hyperlink" Target="consultantplus://offline/ref=A44468803D6143D4479D97BF481EB12352DE87DBF93D9D98D60D0F4419Q228E" TargetMode="External"/><Relationship Id="rId28" Type="http://schemas.openxmlformats.org/officeDocument/2006/relationships/hyperlink" Target="consultantplus://offline/ref=A44468803D6143D4479D89B25E72EE2952D5D8D7F13A97CC835B09134678A9820CC9E0BE671C9952EFCAB7FCQ021E" TargetMode="External"/><Relationship Id="rId36" Type="http://schemas.openxmlformats.org/officeDocument/2006/relationships/hyperlink" Target="consultantplus://offline/ref=A44468803D6143D4479D89B25E72EE2952D5D8D7F13A97CC835B09134678A9820CC9E0BE671C9952EFCAB5F9Q025E" TargetMode="External"/><Relationship Id="rId10" Type="http://schemas.openxmlformats.org/officeDocument/2006/relationships/hyperlink" Target="consultantplus://offline/ref=A44468803D6143D4479D89B25E72EE2952D5D8D7F13A97CC835B09134678A9820CC9E0BE671C9952EFCAB7FAQ026E" TargetMode="External"/><Relationship Id="rId19" Type="http://schemas.openxmlformats.org/officeDocument/2006/relationships/hyperlink" Target="consultantplus://offline/ref=A44468803D6143D4479D89B25E72EE2952D5D8D7F13A97CC835B09134678A9820CC9E0BE671C9952EFCAB7FDQ021E" TargetMode="External"/><Relationship Id="rId31" Type="http://schemas.openxmlformats.org/officeDocument/2006/relationships/hyperlink" Target="consultantplus://offline/ref=A44468803D6143D4479D89B25E72EE2952D5D8D7F13A97CC835B09134678A9820CC9E0BE671C9952EFCAB6F1Q022E"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44468803D6143D4479D89B25E72EE2952D5D8D7F13A97CC835B09134678A9820CC9E0BE671C9952EFCAB6F8Q022E" TargetMode="External"/><Relationship Id="rId14" Type="http://schemas.openxmlformats.org/officeDocument/2006/relationships/hyperlink" Target="consultantplus://offline/ref=A44468803D6143D4479D97BF481EB12352DF82DFF63D9D98D60D0F441928AFD74C89E6EB245B9053QE2DE" TargetMode="External"/><Relationship Id="rId22" Type="http://schemas.openxmlformats.org/officeDocument/2006/relationships/hyperlink" Target="consultantplus://offline/ref=A44468803D6143D4479D89B25E72EE2952D5D8D7F13A97CC835B09134678A9820CC9E0BE671C9952EFCAB4F0Q023E" TargetMode="External"/><Relationship Id="rId27" Type="http://schemas.openxmlformats.org/officeDocument/2006/relationships/hyperlink" Target="consultantplus://offline/ref=A44468803D6143D4479D89B25E72EE2952D5D8D7F13A97CC835B09134678A9820CC9E0BE671C9952EFCAB4F0Q027E" TargetMode="External"/><Relationship Id="rId30" Type="http://schemas.openxmlformats.org/officeDocument/2006/relationships/hyperlink" Target="consultantplus://offline/ref=A44468803D6143D4479D89B25E72EE2952D5D8D7F13A97CC835B09134678A9820CC9E0BE671C9952EFCAB7FCQ026E" TargetMode="External"/><Relationship Id="rId35" Type="http://schemas.openxmlformats.org/officeDocument/2006/relationships/hyperlink" Target="consultantplus://offline/ref=A44468803D6143D4479D89B25E72EE2952D5D8D7F13A97CC835B09134678A9820CC9E0BE671C9952EFCAB4FFQ026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4147</Words>
  <Characters>23640</Characters>
  <Application>Microsoft Office Word</Application>
  <DocSecurity>0</DocSecurity>
  <Lines>197</Lines>
  <Paragraphs>55</Paragraphs>
  <ScaleCrop>false</ScaleCrop>
  <Company/>
  <LinksUpToDate>false</LinksUpToDate>
  <CharactersWithSpaces>27732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Кусанова</dc:creator>
  <cp:lastModifiedBy>Кусанова</cp:lastModifiedBy>
  <cp:revision>1</cp:revision>
  <dcterms:created xsi:type="dcterms:W3CDTF">2017-04-07T04:54:00Z</dcterms:created>
  <dcterms:modified xsi:type="dcterms:W3CDTF">2017-04-07T04:55:00Z</dcterms:modified>
</cp:coreProperties>
</file>