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BD" w:rsidRDefault="003046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46BD" w:rsidRDefault="003046BD">
      <w:pPr>
        <w:pStyle w:val="ConsPlusNormal"/>
        <w:jc w:val="both"/>
        <w:outlineLvl w:val="0"/>
      </w:pPr>
    </w:p>
    <w:p w:rsidR="003046BD" w:rsidRDefault="003046BD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3046BD" w:rsidRDefault="003046BD">
      <w:pPr>
        <w:pStyle w:val="ConsPlusTitle"/>
        <w:jc w:val="center"/>
      </w:pPr>
    </w:p>
    <w:p w:rsidR="003046BD" w:rsidRDefault="003046BD">
      <w:pPr>
        <w:pStyle w:val="ConsPlusTitle"/>
        <w:jc w:val="center"/>
      </w:pPr>
      <w:r>
        <w:t>ПРИКАЗ</w:t>
      </w:r>
    </w:p>
    <w:p w:rsidR="003046BD" w:rsidRDefault="003046BD">
      <w:pPr>
        <w:pStyle w:val="ConsPlusTitle"/>
        <w:jc w:val="center"/>
      </w:pPr>
      <w:r>
        <w:t>от 31 августа 2010 г. N 45-п</w:t>
      </w:r>
    </w:p>
    <w:p w:rsidR="003046BD" w:rsidRDefault="003046BD">
      <w:pPr>
        <w:pStyle w:val="ConsPlusTitle"/>
        <w:jc w:val="center"/>
      </w:pPr>
    </w:p>
    <w:p w:rsidR="003046BD" w:rsidRDefault="003046BD">
      <w:pPr>
        <w:pStyle w:val="ConsPlusTitle"/>
        <w:jc w:val="center"/>
      </w:pPr>
      <w:r>
        <w:t>О СОЗДАНИИ КОМИССИИ МИНИСТЕРСТВА ТРУДА И СОЦИАЛЬНОГО</w:t>
      </w:r>
    </w:p>
    <w:p w:rsidR="003046BD" w:rsidRDefault="003046BD">
      <w:pPr>
        <w:pStyle w:val="ConsPlusTitle"/>
        <w:jc w:val="center"/>
      </w:pPr>
      <w:r>
        <w:t>РАЗВИТИЯ ОМСКОЙ ОБЛАСТИ ПО СОБЛЮДЕНИЮ ТРЕБОВАНИЙ</w:t>
      </w:r>
    </w:p>
    <w:p w:rsidR="003046BD" w:rsidRDefault="003046BD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3046BD" w:rsidRDefault="003046BD">
      <w:pPr>
        <w:pStyle w:val="ConsPlusTitle"/>
        <w:jc w:val="center"/>
      </w:pPr>
      <w:r>
        <w:t>ОМСКОЙ ОБЛАСТИ И УРЕГУЛИРОВАНИЮ КОНФЛИКТА ИНТЕРЕСОВ</w:t>
      </w:r>
    </w:p>
    <w:p w:rsidR="003046BD" w:rsidRDefault="003046BD">
      <w:pPr>
        <w:pStyle w:val="ConsPlusNormal"/>
        <w:jc w:val="center"/>
      </w:pPr>
    </w:p>
    <w:p w:rsidR="003046BD" w:rsidRDefault="003046BD">
      <w:pPr>
        <w:pStyle w:val="ConsPlusNormal"/>
        <w:jc w:val="center"/>
      </w:pPr>
      <w:r>
        <w:t>Список изменяющих документов</w:t>
      </w:r>
    </w:p>
    <w:p w:rsidR="003046BD" w:rsidRDefault="003046BD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3046BD" w:rsidRDefault="003046BD">
      <w:pPr>
        <w:pStyle w:val="ConsPlusNormal"/>
        <w:jc w:val="center"/>
      </w:pPr>
      <w:r>
        <w:t xml:space="preserve">Омской области от 25.10.2010 </w:t>
      </w:r>
      <w:hyperlink r:id="rId6" w:history="1">
        <w:r>
          <w:rPr>
            <w:color w:val="0000FF"/>
          </w:rPr>
          <w:t>N 50-п</w:t>
        </w:r>
      </w:hyperlink>
      <w:r>
        <w:t xml:space="preserve">, от 26.07.2012 </w:t>
      </w:r>
      <w:hyperlink r:id="rId7" w:history="1">
        <w:r>
          <w:rPr>
            <w:color w:val="0000FF"/>
          </w:rPr>
          <w:t>N 37-п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17.08.2012 </w:t>
      </w:r>
      <w:hyperlink r:id="rId8" w:history="1">
        <w:r>
          <w:rPr>
            <w:color w:val="0000FF"/>
          </w:rPr>
          <w:t>N 41-п</w:t>
        </w:r>
      </w:hyperlink>
      <w:r>
        <w:t xml:space="preserve">, от 10.07.2013 </w:t>
      </w:r>
      <w:hyperlink r:id="rId9" w:history="1">
        <w:r>
          <w:rPr>
            <w:color w:val="0000FF"/>
          </w:rPr>
          <w:t>N 90-п</w:t>
        </w:r>
      </w:hyperlink>
      <w:r>
        <w:t xml:space="preserve">, от 12.08.2013 </w:t>
      </w:r>
      <w:hyperlink r:id="rId10" w:history="1">
        <w:r>
          <w:rPr>
            <w:color w:val="0000FF"/>
          </w:rPr>
          <w:t>N 111-п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12.09.2013 </w:t>
      </w:r>
      <w:hyperlink r:id="rId11" w:history="1">
        <w:r>
          <w:rPr>
            <w:color w:val="0000FF"/>
          </w:rPr>
          <w:t>N 127-п</w:t>
        </w:r>
      </w:hyperlink>
      <w:r>
        <w:t xml:space="preserve">, от 23.09.2013 </w:t>
      </w:r>
      <w:hyperlink r:id="rId12" w:history="1">
        <w:r>
          <w:rPr>
            <w:color w:val="0000FF"/>
          </w:rPr>
          <w:t>N 131-п</w:t>
        </w:r>
      </w:hyperlink>
      <w:r>
        <w:t xml:space="preserve">, от 04.06.2014 </w:t>
      </w:r>
      <w:hyperlink r:id="rId13" w:history="1">
        <w:r>
          <w:rPr>
            <w:color w:val="0000FF"/>
          </w:rPr>
          <w:t>N 88-п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12.11.2014 </w:t>
      </w:r>
      <w:hyperlink r:id="rId14" w:history="1">
        <w:r>
          <w:rPr>
            <w:color w:val="0000FF"/>
          </w:rPr>
          <w:t>N 173-п</w:t>
        </w:r>
      </w:hyperlink>
      <w:r>
        <w:t xml:space="preserve">, от 23.06.2015 </w:t>
      </w:r>
      <w:hyperlink r:id="rId15" w:history="1">
        <w:r>
          <w:rPr>
            <w:color w:val="0000FF"/>
          </w:rPr>
          <w:t>N 95-п</w:t>
        </w:r>
      </w:hyperlink>
      <w:r>
        <w:t xml:space="preserve">, от 28.09.2015 </w:t>
      </w:r>
      <w:hyperlink r:id="rId16" w:history="1">
        <w:r>
          <w:rPr>
            <w:color w:val="0000FF"/>
          </w:rPr>
          <w:t>N 135-п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07.12.2015 </w:t>
      </w:r>
      <w:hyperlink r:id="rId17" w:history="1">
        <w:r>
          <w:rPr>
            <w:color w:val="0000FF"/>
          </w:rPr>
          <w:t>N 167-п</w:t>
        </w:r>
      </w:hyperlink>
      <w:r>
        <w:t xml:space="preserve">, от 08.02.2016 </w:t>
      </w:r>
      <w:hyperlink r:id="rId18" w:history="1">
        <w:r>
          <w:rPr>
            <w:color w:val="0000FF"/>
          </w:rPr>
          <w:t>N 24-п</w:t>
        </w:r>
      </w:hyperlink>
      <w:r>
        <w:t xml:space="preserve">, от 15.04.2016 </w:t>
      </w:r>
      <w:hyperlink r:id="rId19" w:history="1">
        <w:r>
          <w:rPr>
            <w:color w:val="0000FF"/>
          </w:rPr>
          <w:t>N 63-п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28.09.2016 </w:t>
      </w:r>
      <w:hyperlink r:id="rId20" w:history="1">
        <w:r>
          <w:rPr>
            <w:color w:val="0000FF"/>
          </w:rPr>
          <w:t>N 127-п</w:t>
        </w:r>
      </w:hyperlink>
      <w:r>
        <w:t xml:space="preserve">, от 08.12.2016 </w:t>
      </w:r>
      <w:hyperlink r:id="rId21" w:history="1">
        <w:r>
          <w:rPr>
            <w:color w:val="0000FF"/>
          </w:rPr>
          <w:t>N 147-п</w:t>
        </w:r>
      </w:hyperlink>
      <w:r>
        <w:t>)</w:t>
      </w:r>
    </w:p>
    <w:p w:rsidR="003046BD" w:rsidRDefault="003046BD">
      <w:pPr>
        <w:pStyle w:val="ConsPlusNormal"/>
      </w:pPr>
    </w:p>
    <w:p w:rsidR="003046BD" w:rsidRDefault="003046B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частью 6 статьи 19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23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4" w:history="1">
        <w:r>
          <w:rPr>
            <w:color w:val="0000FF"/>
          </w:rPr>
          <w:t>подпунктом "а" пункта 21</w:t>
        </w:r>
      </w:hyperlink>
      <w:r>
        <w:t xml:space="preserve"> Указа Президента Российской Федерации от 2 апреля 2013 года N 309 "О мерах</w:t>
      </w:r>
      <w:proofErr w:type="gramEnd"/>
      <w:r>
        <w:t xml:space="preserve"> по реализации отдельных положений Федерального закона "О противодействии коррупции" приказываю:</w:t>
      </w:r>
    </w:p>
    <w:p w:rsidR="003046BD" w:rsidRDefault="003046BD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r>
        <w:t>1. Создать комиссию Министерства труда и социального развития Омской области (далее - Министерство) по соблюдению требований к служебному поведению государственных гражданских служащих Омской области и урегулированию конфликта интересов (далее - комиссия).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25.10.2010 N 50-п)</w:t>
      </w:r>
    </w:p>
    <w:p w:rsidR="003046BD" w:rsidRDefault="003046BD">
      <w:pPr>
        <w:pStyle w:val="ConsPlusNormal"/>
        <w:ind w:firstLine="540"/>
        <w:jc w:val="both"/>
      </w:pPr>
      <w:r>
        <w:t>2. Утвердить:</w:t>
      </w:r>
    </w:p>
    <w:p w:rsidR="003046BD" w:rsidRDefault="003046BD">
      <w:pPr>
        <w:pStyle w:val="ConsPlusNormal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(приложение N 1);</w:t>
      </w:r>
    </w:p>
    <w:p w:rsidR="003046BD" w:rsidRDefault="003046BD">
      <w:pPr>
        <w:pStyle w:val="ConsPlusNormal"/>
        <w:ind w:firstLine="540"/>
        <w:jc w:val="both"/>
      </w:pPr>
      <w:r>
        <w:t xml:space="preserve">2) </w:t>
      </w:r>
      <w:hyperlink w:anchor="P269" w:history="1">
        <w:r>
          <w:rPr>
            <w:color w:val="0000FF"/>
          </w:rPr>
          <w:t>состав</w:t>
        </w:r>
      </w:hyperlink>
      <w:r>
        <w:t xml:space="preserve"> комиссии (приложение N 2).</w:t>
      </w:r>
    </w:p>
    <w:p w:rsidR="003046BD" w:rsidRDefault="003046BD">
      <w:pPr>
        <w:pStyle w:val="ConsPlusNormal"/>
        <w:ind w:firstLine="540"/>
        <w:jc w:val="both"/>
      </w:pPr>
      <w:r>
        <w:t>3. Признать утратившим силу распоряжение Министерства от 31 августа 2007 года N 436/л "О комиссии по соблюдению требований к служебному поведению лиц, замещающих должности государственной гражданской службы Омской области в Министерстве труда и социального развития Омской области и его территориальных органах, и урегулированию конфликта интересов".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jc w:val="right"/>
      </w:pPr>
      <w:r>
        <w:t>Министр</w:t>
      </w:r>
    </w:p>
    <w:p w:rsidR="003046BD" w:rsidRDefault="003046BD">
      <w:pPr>
        <w:pStyle w:val="ConsPlusNormal"/>
        <w:jc w:val="right"/>
      </w:pPr>
      <w:r>
        <w:t>А.А.АФАНАСЬЕВ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jc w:val="right"/>
        <w:outlineLvl w:val="0"/>
      </w:pPr>
      <w:r>
        <w:t>Приложение N 1</w:t>
      </w:r>
    </w:p>
    <w:p w:rsidR="003046BD" w:rsidRDefault="003046BD">
      <w:pPr>
        <w:pStyle w:val="ConsPlusNormal"/>
        <w:jc w:val="right"/>
      </w:pPr>
      <w:r>
        <w:t>к приказу</w:t>
      </w:r>
    </w:p>
    <w:p w:rsidR="003046BD" w:rsidRDefault="003046BD">
      <w:pPr>
        <w:pStyle w:val="ConsPlusNormal"/>
        <w:jc w:val="right"/>
      </w:pPr>
      <w:r>
        <w:t>Министерства труда</w:t>
      </w:r>
    </w:p>
    <w:p w:rsidR="003046BD" w:rsidRDefault="003046BD">
      <w:pPr>
        <w:pStyle w:val="ConsPlusNormal"/>
        <w:jc w:val="right"/>
      </w:pPr>
      <w:r>
        <w:lastRenderedPageBreak/>
        <w:t>и социального развития</w:t>
      </w:r>
    </w:p>
    <w:p w:rsidR="003046BD" w:rsidRDefault="003046BD">
      <w:pPr>
        <w:pStyle w:val="ConsPlusNormal"/>
        <w:jc w:val="right"/>
      </w:pPr>
      <w:r>
        <w:t>Омской области</w:t>
      </w:r>
    </w:p>
    <w:p w:rsidR="003046BD" w:rsidRDefault="003046BD">
      <w:pPr>
        <w:pStyle w:val="ConsPlusNormal"/>
        <w:jc w:val="right"/>
      </w:pPr>
      <w:r>
        <w:t>от 31 августа 2010 г. N 45-п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Title"/>
        <w:jc w:val="center"/>
      </w:pPr>
      <w:bookmarkStart w:id="0" w:name="P43"/>
      <w:bookmarkEnd w:id="0"/>
      <w:r>
        <w:t>ПОЛОЖЕНИЕ</w:t>
      </w:r>
    </w:p>
    <w:p w:rsidR="003046BD" w:rsidRDefault="003046BD">
      <w:pPr>
        <w:pStyle w:val="ConsPlusTitle"/>
        <w:jc w:val="center"/>
      </w:pPr>
      <w:r>
        <w:t>о комиссии Министерства труда и социального развития</w:t>
      </w:r>
    </w:p>
    <w:p w:rsidR="003046BD" w:rsidRDefault="003046BD">
      <w:pPr>
        <w:pStyle w:val="ConsPlusTitle"/>
        <w:jc w:val="center"/>
      </w:pPr>
      <w:r>
        <w:t xml:space="preserve">Омской области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046BD" w:rsidRDefault="003046BD">
      <w:pPr>
        <w:pStyle w:val="ConsPlusTitle"/>
        <w:jc w:val="center"/>
      </w:pPr>
      <w:r>
        <w:t>поведению государственных гражданских служащих</w:t>
      </w:r>
    </w:p>
    <w:p w:rsidR="003046BD" w:rsidRDefault="003046BD">
      <w:pPr>
        <w:pStyle w:val="ConsPlusTitle"/>
        <w:jc w:val="center"/>
      </w:pPr>
      <w:r>
        <w:t>Омской области и урегулированию конфликта интересов</w:t>
      </w:r>
    </w:p>
    <w:p w:rsidR="003046BD" w:rsidRDefault="003046BD">
      <w:pPr>
        <w:pStyle w:val="ConsPlusNormal"/>
        <w:jc w:val="center"/>
      </w:pPr>
    </w:p>
    <w:p w:rsidR="003046BD" w:rsidRDefault="003046BD">
      <w:pPr>
        <w:pStyle w:val="ConsPlusNormal"/>
        <w:jc w:val="center"/>
      </w:pPr>
      <w:r>
        <w:t>Список изменяющих документов</w:t>
      </w:r>
    </w:p>
    <w:p w:rsidR="003046BD" w:rsidRDefault="003046BD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3046BD" w:rsidRDefault="003046BD">
      <w:pPr>
        <w:pStyle w:val="ConsPlusNormal"/>
        <w:jc w:val="center"/>
      </w:pPr>
      <w:r>
        <w:t xml:space="preserve">Омской области от 25.10.2010 </w:t>
      </w:r>
      <w:hyperlink r:id="rId27" w:history="1">
        <w:r>
          <w:rPr>
            <w:color w:val="0000FF"/>
          </w:rPr>
          <w:t>N 50-п</w:t>
        </w:r>
      </w:hyperlink>
      <w:r>
        <w:t xml:space="preserve">, от 17.08.2012 </w:t>
      </w:r>
      <w:hyperlink r:id="rId28" w:history="1">
        <w:r>
          <w:rPr>
            <w:color w:val="0000FF"/>
          </w:rPr>
          <w:t>N 41-п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12.08.2013 </w:t>
      </w:r>
      <w:hyperlink r:id="rId29" w:history="1">
        <w:r>
          <w:rPr>
            <w:color w:val="0000FF"/>
          </w:rPr>
          <w:t>N 111-п</w:t>
        </w:r>
      </w:hyperlink>
      <w:r>
        <w:t xml:space="preserve">, от 04.06.2014 </w:t>
      </w:r>
      <w:hyperlink r:id="rId30" w:history="1">
        <w:r>
          <w:rPr>
            <w:color w:val="0000FF"/>
          </w:rPr>
          <w:t>N 88-п</w:t>
        </w:r>
      </w:hyperlink>
      <w:r>
        <w:t xml:space="preserve">, от 23.06.2015 </w:t>
      </w:r>
      <w:hyperlink r:id="rId31" w:history="1">
        <w:r>
          <w:rPr>
            <w:color w:val="0000FF"/>
          </w:rPr>
          <w:t>N 95-п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28.09.2015 </w:t>
      </w:r>
      <w:hyperlink r:id="rId32" w:history="1">
        <w:r>
          <w:rPr>
            <w:color w:val="0000FF"/>
          </w:rPr>
          <w:t>N 135-п</w:t>
        </w:r>
      </w:hyperlink>
      <w:r>
        <w:t xml:space="preserve">, от 07.12.2015 </w:t>
      </w:r>
      <w:hyperlink r:id="rId33" w:history="1">
        <w:r>
          <w:rPr>
            <w:color w:val="0000FF"/>
          </w:rPr>
          <w:t>N 167-п</w:t>
        </w:r>
      </w:hyperlink>
      <w:r>
        <w:t xml:space="preserve">, от 08.02.2016 </w:t>
      </w:r>
      <w:hyperlink r:id="rId34" w:history="1">
        <w:r>
          <w:rPr>
            <w:color w:val="0000FF"/>
          </w:rPr>
          <w:t>N 24-п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15.04.2016 </w:t>
      </w:r>
      <w:hyperlink r:id="rId35" w:history="1">
        <w:r>
          <w:rPr>
            <w:color w:val="0000FF"/>
          </w:rPr>
          <w:t>N 63-п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Министерства труда и социального развития Омской области (далее - Министерство) по соблюдению требований к служебному поведению государственных гражданских служащих Омской области и урегулированию конфликта интересов (далее - комиссия).</w:t>
      </w:r>
    </w:p>
    <w:p w:rsidR="003046BD" w:rsidRDefault="003046BD">
      <w:pPr>
        <w:pStyle w:val="ConsPlusNormal"/>
        <w:ind w:firstLine="540"/>
        <w:jc w:val="both"/>
      </w:pPr>
      <w:r>
        <w:t>2. Комиссия в своей деятельности руководствуется федеральным и областным законодательством, настоящим Положением.</w:t>
      </w:r>
    </w:p>
    <w:p w:rsidR="003046BD" w:rsidRDefault="003046BD">
      <w:pPr>
        <w:pStyle w:val="ConsPlusNormal"/>
        <w:ind w:firstLine="540"/>
        <w:jc w:val="both"/>
      </w:pPr>
      <w:r>
        <w:t>3. Основной задачей комиссии является содействие Министерству:</w:t>
      </w:r>
    </w:p>
    <w:p w:rsidR="003046BD" w:rsidRDefault="003046BD">
      <w:pPr>
        <w:pStyle w:val="ConsPlusNormal"/>
        <w:ind w:firstLine="540"/>
        <w:jc w:val="both"/>
      </w:pPr>
      <w:proofErr w:type="gramStart"/>
      <w:r>
        <w:t xml:space="preserve">1) в обеспечении соблюдения государственными гражданскими служащими Омской области, замещающими должности в Министерстве и его территориальных органах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</w:t>
      </w:r>
      <w:proofErr w:type="gramEnd"/>
      <w:r>
        <w:t>) требования об урегулировании конфликта интересов);</w:t>
      </w:r>
    </w:p>
    <w:p w:rsidR="003046BD" w:rsidRDefault="003046BD">
      <w:pPr>
        <w:pStyle w:val="ConsPlusNormal"/>
        <w:ind w:firstLine="540"/>
        <w:jc w:val="both"/>
      </w:pPr>
      <w:r>
        <w:t>2) в осуществлении в Министерстве мер по предупреждению коррупции.</w:t>
      </w:r>
    </w:p>
    <w:p w:rsidR="003046BD" w:rsidRDefault="003046BD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гражданских служащих.</w:t>
      </w:r>
    </w:p>
    <w:p w:rsidR="003046BD" w:rsidRDefault="003046BD">
      <w:pPr>
        <w:pStyle w:val="ConsPlusNormal"/>
        <w:ind w:firstLine="540"/>
        <w:jc w:val="both"/>
      </w:pPr>
      <w:r>
        <w:t>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46BD" w:rsidRDefault="003046BD">
      <w:pPr>
        <w:pStyle w:val="ConsPlusNormal"/>
        <w:ind w:firstLine="540"/>
        <w:jc w:val="both"/>
      </w:pPr>
      <w:r>
        <w:t>5. В состав комиссии входят:</w:t>
      </w:r>
    </w:p>
    <w:p w:rsidR="003046BD" w:rsidRDefault="003046BD">
      <w:pPr>
        <w:pStyle w:val="ConsPlusNormal"/>
        <w:ind w:firstLine="540"/>
        <w:jc w:val="both"/>
      </w:pPr>
      <w:proofErr w:type="gramStart"/>
      <w:r>
        <w:t>1) заместитель Министра труда и социального развития Омской области (председатель комиссии), должностное лицо отдела по управлению персоналом департамента кадрового и документационного обеспечения Министерства, ответственное за работу по профилактике коррупционных и иных правонарушений (секретарь комиссии), гражданские служащие отдела по управлению имуществом и правовому сопровождению департамента правового и информационного обеспечения Министерства и других подразделений Министерства, определяемых Министром труда и социального развития Омской</w:t>
      </w:r>
      <w:proofErr w:type="gramEnd"/>
      <w:r>
        <w:t xml:space="preserve"> области (далее - Министр);</w:t>
      </w:r>
    </w:p>
    <w:p w:rsidR="003046BD" w:rsidRDefault="003046BD">
      <w:pPr>
        <w:pStyle w:val="ConsPlusNormal"/>
        <w:jc w:val="both"/>
      </w:pPr>
      <w:r>
        <w:t xml:space="preserve">(пп. 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15.04.2016 N 63-п)</w:t>
      </w:r>
    </w:p>
    <w:p w:rsidR="003046BD" w:rsidRDefault="003046BD">
      <w:pPr>
        <w:pStyle w:val="ConsPlusNormal"/>
        <w:ind w:firstLine="540"/>
        <w:jc w:val="both"/>
      </w:pPr>
      <w:bookmarkStart w:id="1" w:name="P66"/>
      <w:bookmarkEnd w:id="1"/>
      <w:r>
        <w:t>2) представитель Аппарата Губернатора и Правительства Омской области;</w:t>
      </w:r>
    </w:p>
    <w:p w:rsidR="003046BD" w:rsidRDefault="003046BD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04.06.2014 </w:t>
      </w:r>
      <w:hyperlink r:id="rId38" w:history="1">
        <w:r>
          <w:rPr>
            <w:color w:val="0000FF"/>
          </w:rPr>
          <w:t>N 88-п</w:t>
        </w:r>
      </w:hyperlink>
      <w:r>
        <w:t xml:space="preserve">, от 23.06.2015 </w:t>
      </w:r>
      <w:hyperlink r:id="rId39" w:history="1">
        <w:r>
          <w:rPr>
            <w:color w:val="0000FF"/>
          </w:rPr>
          <w:t>N 95-п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bookmarkStart w:id="2" w:name="P68"/>
      <w:bookmarkEnd w:id="2"/>
      <w:r>
        <w:t xml:space="preserve">3) представитель (представители) научных, профессиональных образовательных организаций, образовательных организаций высшего образования, организаций дополнительного </w:t>
      </w:r>
      <w:r>
        <w:lastRenderedPageBreak/>
        <w:t>профессионального образования, деятельность которых связана с государственной службой.</w:t>
      </w:r>
    </w:p>
    <w:p w:rsidR="003046BD" w:rsidRDefault="003046BD">
      <w:pPr>
        <w:pStyle w:val="ConsPlusNormal"/>
        <w:jc w:val="both"/>
      </w:pPr>
      <w:r>
        <w:t xml:space="preserve">(пп. 3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bookmarkStart w:id="3" w:name="P70"/>
      <w:bookmarkEnd w:id="3"/>
      <w:r>
        <w:t>6. Министр может принять решение о включении в состав комиссии:</w:t>
      </w:r>
    </w:p>
    <w:p w:rsidR="003046BD" w:rsidRDefault="003046BD">
      <w:pPr>
        <w:pStyle w:val="ConsPlusNormal"/>
        <w:ind w:firstLine="540"/>
        <w:jc w:val="both"/>
      </w:pPr>
      <w:r>
        <w:t>1) представителя Общественного совета, образованного в Министерстве;</w:t>
      </w:r>
    </w:p>
    <w:p w:rsidR="003046BD" w:rsidRDefault="003046BD">
      <w:pPr>
        <w:pStyle w:val="ConsPlusNormal"/>
        <w:ind w:firstLine="540"/>
        <w:jc w:val="both"/>
      </w:pPr>
      <w:r>
        <w:t>2) представителя профсоюзной организации, действующей в Министерстве.</w:t>
      </w:r>
    </w:p>
    <w:p w:rsidR="003046BD" w:rsidRDefault="003046BD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12.08.2013 N 111-п)</w:t>
      </w:r>
    </w:p>
    <w:p w:rsidR="003046BD" w:rsidRDefault="003046BD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Лица, указанные в </w:t>
      </w:r>
      <w:hyperlink w:anchor="P6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68" w:history="1">
        <w:r>
          <w:rPr>
            <w:color w:val="0000FF"/>
          </w:rPr>
          <w:t>3 пункта 5</w:t>
        </w:r>
      </w:hyperlink>
      <w:r>
        <w:t xml:space="preserve"> и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Губернатора и Правительства Омской области, с научными,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Общественным советом, образованным при Министерстве, с профсоюзной организацией, действующей в Министерстве, на основании запроса Министерства.</w:t>
      </w:r>
      <w:proofErr w:type="gramEnd"/>
      <w:r>
        <w:t xml:space="preserve"> Согласование обеспечивается Министерством в 10-дневный срок со дня получения запроса.</w:t>
      </w:r>
    </w:p>
    <w:p w:rsidR="003046BD" w:rsidRDefault="003046BD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12.08.2013 N 111-п; в ред. Приказов Министерства труда и социального развития Омской области от 04.06.2014 </w:t>
      </w:r>
      <w:hyperlink r:id="rId43" w:history="1">
        <w:r>
          <w:rPr>
            <w:color w:val="0000FF"/>
          </w:rPr>
          <w:t>N 88-п</w:t>
        </w:r>
      </w:hyperlink>
      <w:r>
        <w:t xml:space="preserve">, от 23.06.2015 </w:t>
      </w:r>
      <w:hyperlink r:id="rId44" w:history="1">
        <w:r>
          <w:rPr>
            <w:color w:val="0000FF"/>
          </w:rPr>
          <w:t>N 95-п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r>
        <w:t>7. Число членов комиссии, не замещающих должности государственной гражданской службы Омской области (далее - гражданская служба) в Министерстве, должно составлять не менее одной четверти от общего числа членов комиссии.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>7.1.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3046BD" w:rsidRDefault="003046BD">
      <w:pPr>
        <w:pStyle w:val="ConsPlusNormal"/>
        <w:ind w:firstLine="540"/>
        <w:jc w:val="both"/>
      </w:pPr>
      <w:proofErr w:type="gramStart"/>
      <w:r>
        <w:t>1) непосредственный руководитель гражданского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3046BD" w:rsidRDefault="003046BD">
      <w:pPr>
        <w:pStyle w:val="ConsPlusNormal"/>
        <w:ind w:firstLine="540"/>
        <w:jc w:val="both"/>
      </w:pPr>
      <w:bookmarkStart w:id="4" w:name="P82"/>
      <w:bookmarkEnd w:id="4"/>
      <w:r>
        <w:t xml:space="preserve">2)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3046BD" w:rsidRDefault="003046BD">
      <w:pPr>
        <w:pStyle w:val="ConsPlusNormal"/>
        <w:ind w:firstLine="540"/>
        <w:jc w:val="both"/>
      </w:pPr>
      <w:r>
        <w:t xml:space="preserve">8.1. В заседаниях комиссии, проводимых по основанию, предусмотренному </w:t>
      </w:r>
      <w:hyperlink w:anchor="P106" w:history="1">
        <w:r>
          <w:rPr>
            <w:color w:val="0000FF"/>
          </w:rPr>
          <w:t>подпунктом 6 пункта 11</w:t>
        </w:r>
      </w:hyperlink>
      <w:r>
        <w:t xml:space="preserve"> настоящего Положения, может участвовать прокурор.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3046BD" w:rsidRDefault="003046BD">
      <w:pPr>
        <w:pStyle w:val="ConsPlusNormal"/>
        <w:ind w:firstLine="540"/>
        <w:jc w:val="both"/>
      </w:pPr>
      <w: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>
        <w:lastRenderedPageBreak/>
        <w:t>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46BD" w:rsidRDefault="003046BD">
      <w:pPr>
        <w:pStyle w:val="ConsPlusNormal"/>
        <w:ind w:firstLine="540"/>
        <w:jc w:val="both"/>
      </w:pPr>
      <w:bookmarkStart w:id="5" w:name="P87"/>
      <w:bookmarkEnd w:id="5"/>
      <w:r>
        <w:t>11. Основаниями для проведения заседания комиссии являются:</w:t>
      </w:r>
    </w:p>
    <w:p w:rsidR="003046BD" w:rsidRDefault="003046BD">
      <w:pPr>
        <w:pStyle w:val="ConsPlusNormal"/>
        <w:ind w:firstLine="540"/>
        <w:jc w:val="both"/>
      </w:pPr>
      <w:bookmarkStart w:id="6" w:name="P88"/>
      <w:bookmarkEnd w:id="6"/>
      <w:proofErr w:type="gramStart"/>
      <w:r>
        <w:t xml:space="preserve">1) представление Министром в соответствии с </w:t>
      </w:r>
      <w:hyperlink r:id="rId48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Омской области, гражданскими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гражданскими служащими ограничений</w:t>
      </w:r>
      <w:proofErr w:type="gramEnd"/>
      <w:r>
        <w:t xml:space="preserve">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Указом Губернатора Омской области от 28 января 2010 года N 3 (далее - Положение о проверке достоверности и полноты сведений о доходах, утвержденное Указом N 3), материалов проверки, свидетельствующих:</w:t>
      </w:r>
    </w:p>
    <w:p w:rsidR="003046BD" w:rsidRDefault="003046BD">
      <w:pPr>
        <w:pStyle w:val="ConsPlusNormal"/>
        <w:ind w:firstLine="540"/>
        <w:jc w:val="both"/>
      </w:pPr>
      <w:bookmarkStart w:id="7" w:name="P89"/>
      <w:bookmarkEnd w:id="7"/>
      <w:r>
        <w:t xml:space="preserve">- о представлении гражданским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утвержденного Указом N 3;</w:t>
      </w:r>
    </w:p>
    <w:p w:rsidR="003046BD" w:rsidRDefault="003046BD">
      <w:pPr>
        <w:pStyle w:val="ConsPlusNormal"/>
        <w:ind w:firstLine="540"/>
        <w:jc w:val="both"/>
      </w:pPr>
      <w:bookmarkStart w:id="8" w:name="P90"/>
      <w:bookmarkEnd w:id="8"/>
      <w:r>
        <w:t>-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046BD" w:rsidRDefault="003046BD">
      <w:pPr>
        <w:pStyle w:val="ConsPlusNormal"/>
        <w:ind w:firstLine="540"/>
        <w:jc w:val="both"/>
      </w:pPr>
      <w:bookmarkStart w:id="9" w:name="P91"/>
      <w:bookmarkEnd w:id="9"/>
      <w:r>
        <w:t xml:space="preserve">2) </w:t>
      </w:r>
      <w:proofErr w:type="gramStart"/>
      <w:r>
        <w:t>поступившее</w:t>
      </w:r>
      <w:proofErr w:type="gramEnd"/>
      <w:r>
        <w:t xml:space="preserve"> в отдел по управлению персоналом департамента кадрового и документационного обеспечения Министерства в порядке согласно приложению к настоящему Положению:</w:t>
      </w:r>
    </w:p>
    <w:p w:rsidR="003046BD" w:rsidRDefault="003046BD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23.06.2015 </w:t>
      </w:r>
      <w:hyperlink r:id="rId50" w:history="1">
        <w:r>
          <w:rPr>
            <w:color w:val="0000FF"/>
          </w:rPr>
          <w:t>N 95-п</w:t>
        </w:r>
      </w:hyperlink>
      <w:r>
        <w:t xml:space="preserve">, от 15.04.2016 </w:t>
      </w:r>
      <w:hyperlink r:id="rId51" w:history="1">
        <w:r>
          <w:rPr>
            <w:color w:val="0000FF"/>
          </w:rPr>
          <w:t>N 63-п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bookmarkStart w:id="10" w:name="P93"/>
      <w:bookmarkEnd w:id="10"/>
      <w:proofErr w:type="gramStart"/>
      <w:r>
        <w:t xml:space="preserve">- обращение гражданина, замещавшего в Министерстве должность гражданской службы, включенную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Министерства от 10 ноября 2010 года N 54-п "Об утверждении Перечня должностей государственной гражданской службы Омской области в Министерстве труда и социального развития Омской области, предусмотренного статьей 12 Федерального закона "О противодействии коррупции", о даче согласия на замещение должности в коммерческой или некоммерческой организации либо на</w:t>
      </w:r>
      <w:proofErr w:type="gramEnd"/>
      <w: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3046BD" w:rsidRDefault="003046B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bookmarkStart w:id="11" w:name="P95"/>
      <w:bookmarkEnd w:id="11"/>
      <w:r>
        <w:t>-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46BD" w:rsidRDefault="003046BD">
      <w:pPr>
        <w:pStyle w:val="ConsPlusNormal"/>
        <w:ind w:firstLine="540"/>
        <w:jc w:val="both"/>
      </w:pPr>
      <w:bookmarkStart w:id="12" w:name="P96"/>
      <w:bookmarkEnd w:id="12"/>
      <w:proofErr w:type="gramStart"/>
      <w:r>
        <w:t xml:space="preserve">- заявление гражданского служащего о невозможности выполнить требования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46BD" w:rsidRDefault="003046B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</w:t>
      </w:r>
      <w:r>
        <w:lastRenderedPageBreak/>
        <w:t>23.06.2015 N 95-п)</w:t>
      </w:r>
    </w:p>
    <w:p w:rsidR="003046BD" w:rsidRDefault="003046BD">
      <w:pPr>
        <w:pStyle w:val="ConsPlusNormal"/>
        <w:ind w:firstLine="540"/>
        <w:jc w:val="both"/>
      </w:pPr>
      <w:bookmarkStart w:id="13" w:name="P98"/>
      <w:bookmarkEnd w:id="13"/>
      <w:r>
        <w:t>-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46BD" w:rsidRDefault="003046B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bookmarkStart w:id="14" w:name="P100"/>
      <w:bookmarkEnd w:id="14"/>
      <w:r>
        <w:t>3)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046BD" w:rsidRDefault="003046B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12.08.2013 N 111-п)</w:t>
      </w:r>
    </w:p>
    <w:p w:rsidR="003046BD" w:rsidRDefault="003046BD">
      <w:pPr>
        <w:pStyle w:val="ConsPlusNormal"/>
        <w:ind w:firstLine="540"/>
        <w:jc w:val="both"/>
      </w:pPr>
      <w:bookmarkStart w:id="15" w:name="P102"/>
      <w:bookmarkEnd w:id="15"/>
      <w:proofErr w:type="gramStart"/>
      <w:r>
        <w:t xml:space="preserve">4)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3046BD" w:rsidRDefault="003046BD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12.08.2013 N 111-п;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bookmarkStart w:id="16" w:name="P104"/>
      <w:bookmarkEnd w:id="16"/>
      <w:proofErr w:type="gramStart"/>
      <w:r>
        <w:t xml:space="preserve">5)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гражданской службы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рассматривался;</w:t>
      </w:r>
    </w:p>
    <w:p w:rsidR="003046BD" w:rsidRDefault="003046BD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95-п;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bookmarkStart w:id="17" w:name="P106"/>
      <w:bookmarkEnd w:id="17"/>
      <w:proofErr w:type="gramStart"/>
      <w:r>
        <w:t>6) представление Министром заключения и других материалов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тайну, свидетельствующих о необходимости применения меры дисциплинарной ответственности к гражданскому служащему, сообщившему в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гражданским служащим в</w:t>
      </w:r>
      <w:proofErr w:type="gramEnd"/>
      <w:r>
        <w:t xml:space="preserve"> течение года после указанного сообщения дисциплинарного проступка) по итогам рассмотрения соответствующего вопроса на заседании комиссии.</w:t>
      </w:r>
    </w:p>
    <w:p w:rsidR="003046BD" w:rsidRDefault="003046BD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46BD" w:rsidRDefault="003046BD">
      <w:pPr>
        <w:pStyle w:val="ConsPlusNormal"/>
        <w:ind w:firstLine="540"/>
        <w:jc w:val="both"/>
      </w:pPr>
      <w:r>
        <w:t xml:space="preserve">12.1. Обращение, указанное в </w:t>
      </w:r>
      <w:hyperlink w:anchor="P93" w:history="1">
        <w:r>
          <w:rPr>
            <w:color w:val="0000FF"/>
          </w:rPr>
          <w:t>абзаце втором подпункта 2 пункта 11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отдел по управлению персоналом департамента кадрового и документационного обеспечения Министерства. </w:t>
      </w:r>
      <w:proofErr w:type="gramStart"/>
      <w:r>
        <w:t xml:space="preserve">В обращении указываются: фамилия, имя, отчество гражданина, дата его </w:t>
      </w:r>
      <w:r>
        <w:lastRenderedPageBreak/>
        <w:t>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по управлению персоналом департамента кадрового и документационного обеспечения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95-п; в ред. Приказов Министерства труда и социального развития Омской области от 08.02.2016 </w:t>
      </w:r>
      <w:hyperlink r:id="rId68" w:history="1">
        <w:r>
          <w:rPr>
            <w:color w:val="0000FF"/>
          </w:rPr>
          <w:t>N 24-п</w:t>
        </w:r>
      </w:hyperlink>
      <w:r>
        <w:t xml:space="preserve">, от 15.04.2016 </w:t>
      </w:r>
      <w:hyperlink r:id="rId69" w:history="1">
        <w:r>
          <w:rPr>
            <w:color w:val="0000FF"/>
          </w:rPr>
          <w:t>N 63-п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r>
        <w:t xml:space="preserve">12.2. Обращение, указанное в </w:t>
      </w:r>
      <w:hyperlink w:anchor="P93" w:history="1">
        <w:r>
          <w:rPr>
            <w:color w:val="0000FF"/>
          </w:rPr>
          <w:t>абзаце втором подпункта 2 пункта 11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12.2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 xml:space="preserve">12.3. Уведомление, указанное в </w:t>
      </w:r>
      <w:hyperlink w:anchor="P104" w:history="1">
        <w:r>
          <w:rPr>
            <w:color w:val="0000FF"/>
          </w:rPr>
          <w:t>подпункте 5 пункта 11</w:t>
        </w:r>
      </w:hyperlink>
      <w:r>
        <w:t xml:space="preserve"> настоящего Положения, рассматривается отделом по управлению персоналом департамента кадрового и документационного обеспечения Министерства,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12.3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95-п; в ред. Приказов Министерства труда и социального развития Омской области от 08.02.2016 </w:t>
      </w:r>
      <w:hyperlink r:id="rId73" w:history="1">
        <w:r>
          <w:rPr>
            <w:color w:val="0000FF"/>
          </w:rPr>
          <w:t>N 24-п</w:t>
        </w:r>
      </w:hyperlink>
      <w:r>
        <w:t xml:space="preserve">, от 15.04.2016 </w:t>
      </w:r>
      <w:hyperlink r:id="rId74" w:history="1">
        <w:r>
          <w:rPr>
            <w:color w:val="0000FF"/>
          </w:rPr>
          <w:t>N 63-п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r>
        <w:t xml:space="preserve">12.4. Уведомление, указанное в </w:t>
      </w:r>
      <w:hyperlink w:anchor="P98" w:history="1">
        <w:r>
          <w:rPr>
            <w:color w:val="0000FF"/>
          </w:rPr>
          <w:t>абзаце пятом подпункта 2 пункта 11</w:t>
        </w:r>
      </w:hyperlink>
      <w:r>
        <w:t xml:space="preserve"> настоящего Положения, рассматривается отделом по управлению персоналом департамента кадрового и документационного обеспечения Министерства, которое осуществляет подготовку мотивированного заключения по результатам рассмотрения уведомления.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12.4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24-п;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15.04.2016 N 63-п)</w:t>
      </w:r>
    </w:p>
    <w:p w:rsidR="003046BD" w:rsidRDefault="003046BD">
      <w:pPr>
        <w:pStyle w:val="ConsPlusNormal"/>
        <w:ind w:firstLine="540"/>
        <w:jc w:val="both"/>
      </w:pPr>
      <w:r>
        <w:t xml:space="preserve">12.5.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 w:history="1">
        <w:r>
          <w:rPr>
            <w:color w:val="0000FF"/>
          </w:rPr>
          <w:t>абзаце втором подпункта 2 пункта 11</w:t>
        </w:r>
      </w:hyperlink>
      <w:r>
        <w:t xml:space="preserve"> настоящего Положения, или уведомлений, указанных в </w:t>
      </w:r>
      <w:hyperlink w:anchor="P98" w:history="1">
        <w:r>
          <w:rPr>
            <w:color w:val="0000FF"/>
          </w:rPr>
          <w:t>абзаце пятом подпункта 2</w:t>
        </w:r>
      </w:hyperlink>
      <w:r>
        <w:t xml:space="preserve">, </w:t>
      </w:r>
      <w:hyperlink w:anchor="P104" w:history="1">
        <w:r>
          <w:rPr>
            <w:color w:val="0000FF"/>
          </w:rPr>
          <w:t>подпункте 5 пункта 11</w:t>
        </w:r>
      </w:hyperlink>
      <w:r>
        <w:t xml:space="preserve"> настоящего Положения, должностные лица отдела по управлению персоналом департамента кадрового и документационного обеспечения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</w:t>
      </w:r>
      <w:proofErr w:type="gramEnd"/>
      <w:r>
        <w:t>, а Министр или заместитель Министра, координирующий деятельность департамента кадрового и документационного обеспечения Министерства,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12.5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24-п;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15.04.2016 N 63-п)</w:t>
      </w:r>
    </w:p>
    <w:p w:rsidR="003046BD" w:rsidRDefault="003046BD">
      <w:pPr>
        <w:pStyle w:val="ConsPlusNormal"/>
        <w:ind w:firstLine="540"/>
        <w:jc w:val="both"/>
      </w:pPr>
      <w:r>
        <w:t xml:space="preserve">13. Председатель комиссии при поступлении к нему информации, содержащей основания </w:t>
      </w:r>
      <w:r>
        <w:lastRenderedPageBreak/>
        <w:t xml:space="preserve">для проведения заседания комиссии, в том числе в порядке согласно </w:t>
      </w:r>
      <w:hyperlink w:anchor="P221" w:history="1">
        <w:r>
          <w:rPr>
            <w:color w:val="0000FF"/>
          </w:rPr>
          <w:t>приложению</w:t>
        </w:r>
      </w:hyperlink>
      <w:r>
        <w:t xml:space="preserve"> к настоящему Положению:</w:t>
      </w:r>
    </w:p>
    <w:p w:rsidR="003046BD" w:rsidRDefault="003046B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9" w:history="1">
        <w:r>
          <w:rPr>
            <w:color w:val="0000FF"/>
          </w:rPr>
          <w:t>пунктами 13.1</w:t>
        </w:r>
      </w:hyperlink>
      <w:r>
        <w:t xml:space="preserve">, </w:t>
      </w:r>
      <w:hyperlink w:anchor="P131" w:history="1">
        <w:r>
          <w:rPr>
            <w:color w:val="0000FF"/>
          </w:rPr>
          <w:t>13.2</w:t>
        </w:r>
      </w:hyperlink>
      <w:r>
        <w:t xml:space="preserve"> настоящего Положения;</w:t>
      </w:r>
    </w:p>
    <w:p w:rsidR="003046BD" w:rsidRDefault="003046BD">
      <w:pPr>
        <w:pStyle w:val="ConsPlusNormal"/>
        <w:jc w:val="both"/>
      </w:pPr>
      <w:r>
        <w:t xml:space="preserve">(пп. 1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proofErr w:type="gramStart"/>
      <w:r>
        <w:t>2) организует ознакомление гражданского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управлению персоналом департамента кадрового и документационного обеспечения Министерства, и с результатами ее проверки;</w:t>
      </w:r>
      <w:proofErr w:type="gramEnd"/>
    </w:p>
    <w:p w:rsidR="003046BD" w:rsidRDefault="003046BD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23.06.2015 </w:t>
      </w:r>
      <w:hyperlink r:id="rId81" w:history="1">
        <w:r>
          <w:rPr>
            <w:color w:val="0000FF"/>
          </w:rPr>
          <w:t>N 95-п</w:t>
        </w:r>
      </w:hyperlink>
      <w:r>
        <w:t xml:space="preserve">, от 15.04.2016 </w:t>
      </w:r>
      <w:hyperlink r:id="rId82" w:history="1">
        <w:r>
          <w:rPr>
            <w:color w:val="0000FF"/>
          </w:rPr>
          <w:t>N 63-п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82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3046BD" w:rsidRDefault="003046B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r>
        <w:t xml:space="preserve">4)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5 рабочих дней до дня заседания комиссии, проводимого по основанию, указанному в </w:t>
      </w:r>
      <w:hyperlink w:anchor="P106" w:history="1">
        <w:r>
          <w:rPr>
            <w:color w:val="0000FF"/>
          </w:rPr>
          <w:t>подпункте 6 пункта 11</w:t>
        </w:r>
      </w:hyperlink>
      <w:r>
        <w:t xml:space="preserve"> настоящего Положения.</w:t>
      </w:r>
    </w:p>
    <w:p w:rsidR="003046BD" w:rsidRDefault="003046BD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bookmarkStart w:id="18" w:name="P129"/>
      <w:bookmarkEnd w:id="18"/>
      <w:r>
        <w:t xml:space="preserve">13.1. 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96" w:history="1">
        <w:r>
          <w:rPr>
            <w:color w:val="0000FF"/>
          </w:rPr>
          <w:t>четвертом подпункта 2 пункта 11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95-п;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bookmarkStart w:id="19" w:name="P131"/>
      <w:bookmarkEnd w:id="19"/>
      <w:r>
        <w:t xml:space="preserve">13.2. Уведомление, указанное в </w:t>
      </w:r>
      <w:hyperlink w:anchor="P104" w:history="1">
        <w:r>
          <w:rPr>
            <w:color w:val="0000FF"/>
          </w:rPr>
          <w:t>подпункте 5 пункта 11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13.2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 xml:space="preserve">14.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Министерстве, его территориальных органах.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91" w:history="1">
        <w:r>
          <w:rPr>
            <w:color w:val="0000FF"/>
          </w:rPr>
          <w:t>подпунктом 2 пункта 11</w:t>
        </w:r>
      </w:hyperlink>
      <w:r>
        <w:t xml:space="preserve"> настоящего Положения;</w:t>
      </w:r>
    </w:p>
    <w:p w:rsidR="003046BD" w:rsidRDefault="003046BD">
      <w:pPr>
        <w:pStyle w:val="ConsPlusNormal"/>
        <w:jc w:val="both"/>
      </w:pPr>
      <w:r>
        <w:t xml:space="preserve">(п. 14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r>
        <w:t>14.1. Заседания комиссии могут проводиться в отсутствие гражданского служащего или гражданина в случае:</w:t>
      </w:r>
    </w:p>
    <w:p w:rsidR="003046BD" w:rsidRDefault="003046BD">
      <w:pPr>
        <w:pStyle w:val="ConsPlusNormal"/>
        <w:ind w:firstLine="540"/>
        <w:jc w:val="both"/>
      </w:pPr>
      <w:proofErr w:type="gramStart"/>
      <w:r>
        <w:t xml:space="preserve">1) если в обращении, заявлении или уведомлении, предусмотренных </w:t>
      </w:r>
      <w:hyperlink w:anchor="P91" w:history="1">
        <w:r>
          <w:rPr>
            <w:color w:val="0000FF"/>
          </w:rPr>
          <w:t>подпунктом 2 пункта 11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3046BD" w:rsidRDefault="003046BD">
      <w:pPr>
        <w:pStyle w:val="ConsPlusNormal"/>
        <w:ind w:firstLine="540"/>
        <w:jc w:val="both"/>
      </w:pPr>
      <w:r>
        <w:lastRenderedPageBreak/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46BD" w:rsidRDefault="003046BD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r>
        <w:t>15.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46BD" w:rsidRDefault="003046BD">
      <w:pPr>
        <w:pStyle w:val="ConsPlusNormal"/>
        <w:ind w:firstLine="540"/>
        <w:jc w:val="both"/>
      </w:pPr>
      <w:bookmarkStart w:id="20" w:name="P142"/>
      <w:bookmarkEnd w:id="20"/>
      <w:r>
        <w:t xml:space="preserve">17.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1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3046BD" w:rsidRDefault="003046B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25.10.2010 N 50-п)</w:t>
      </w:r>
    </w:p>
    <w:p w:rsidR="003046BD" w:rsidRDefault="003046BD">
      <w:pPr>
        <w:pStyle w:val="ConsPlusNormal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9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утвержденного Указом N 3, являются достоверными и полными;</w:t>
      </w:r>
    </w:p>
    <w:p w:rsidR="003046BD" w:rsidRDefault="003046BD">
      <w:pPr>
        <w:pStyle w:val="ConsPlusNormal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9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утвержденного Указом N 3,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3046BD" w:rsidRDefault="003046BD">
      <w:pPr>
        <w:pStyle w:val="ConsPlusNormal"/>
        <w:ind w:firstLine="540"/>
        <w:jc w:val="both"/>
      </w:pPr>
      <w:r>
        <w:t xml:space="preserve">18.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подпункта 1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3046BD" w:rsidRDefault="003046BD">
      <w:pPr>
        <w:pStyle w:val="ConsPlusNormal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3046BD" w:rsidRDefault="003046BD">
      <w:pPr>
        <w:pStyle w:val="ConsPlusNormal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3046BD" w:rsidRDefault="003046BD">
      <w:pPr>
        <w:pStyle w:val="ConsPlusNormal"/>
        <w:ind w:firstLine="540"/>
        <w:jc w:val="both"/>
      </w:pPr>
      <w:r>
        <w:t xml:space="preserve">19.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2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3046BD" w:rsidRDefault="003046BD">
      <w:pPr>
        <w:pStyle w:val="ConsPlusNormal"/>
        <w:ind w:firstLine="540"/>
        <w:jc w:val="both"/>
      </w:pPr>
      <w:proofErr w:type="gramStart"/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3046BD" w:rsidRDefault="003046BD">
      <w:pPr>
        <w:pStyle w:val="ConsPlusNormal"/>
        <w:jc w:val="both"/>
      </w:pPr>
      <w:r>
        <w:t xml:space="preserve">(пп. 1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046BD" w:rsidRDefault="003046BD">
      <w:pPr>
        <w:pStyle w:val="ConsPlusNormal"/>
        <w:jc w:val="both"/>
      </w:pPr>
      <w:r>
        <w:t xml:space="preserve">(пп. 2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bookmarkStart w:id="21" w:name="P154"/>
      <w:bookmarkEnd w:id="21"/>
      <w:r>
        <w:t xml:space="preserve">20. По итогам рассмотрения вопроса, указанного в </w:t>
      </w:r>
      <w:hyperlink w:anchor="P95" w:history="1">
        <w:r>
          <w:rPr>
            <w:color w:val="0000FF"/>
          </w:rPr>
          <w:t>абзаце третьем подпункта 2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3046BD" w:rsidRDefault="003046BD">
      <w:pPr>
        <w:pStyle w:val="ConsPlusNormal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46BD" w:rsidRDefault="003046BD">
      <w:pPr>
        <w:pStyle w:val="ConsPlusNormal"/>
        <w:ind w:firstLine="540"/>
        <w:jc w:val="both"/>
      </w:pPr>
      <w:r>
        <w:lastRenderedPageBreak/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3046BD" w:rsidRDefault="003046BD">
      <w:pPr>
        <w:pStyle w:val="ConsPlusNormal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3046BD" w:rsidRDefault="003046BD">
      <w:pPr>
        <w:pStyle w:val="ConsPlusNormal"/>
        <w:ind w:firstLine="540"/>
        <w:jc w:val="both"/>
      </w:pPr>
      <w:bookmarkStart w:id="22" w:name="P158"/>
      <w:bookmarkEnd w:id="22"/>
      <w:r>
        <w:t xml:space="preserve">20.1. По итогам рассмотрения вопроса, указанного в </w:t>
      </w:r>
      <w:hyperlink w:anchor="P102" w:history="1">
        <w:r>
          <w:rPr>
            <w:color w:val="0000FF"/>
          </w:rPr>
          <w:t>подпункте 4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3046BD" w:rsidRDefault="003046BD">
      <w:pPr>
        <w:pStyle w:val="ConsPlusNormal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9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046BD" w:rsidRDefault="003046BD">
      <w:pPr>
        <w:pStyle w:val="ConsPlusNormal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9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3046BD" w:rsidRDefault="003046BD">
      <w:pPr>
        <w:pStyle w:val="ConsPlusNormal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12.08.2013 N 111-п)</w:t>
      </w:r>
    </w:p>
    <w:p w:rsidR="003046BD" w:rsidRDefault="003046BD">
      <w:pPr>
        <w:pStyle w:val="ConsPlusNormal"/>
        <w:ind w:firstLine="540"/>
        <w:jc w:val="both"/>
      </w:pPr>
      <w:r>
        <w:t xml:space="preserve">20.2. По итогам рассмотрения вопроса, указанного в </w:t>
      </w:r>
      <w:hyperlink w:anchor="P95" w:history="1">
        <w:r>
          <w:rPr>
            <w:color w:val="0000FF"/>
          </w:rPr>
          <w:t>абзаце третьем подпункта 2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3046BD" w:rsidRDefault="003046BD">
      <w:pPr>
        <w:pStyle w:val="ConsPlusNormal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046BD" w:rsidRDefault="003046BD">
      <w:pPr>
        <w:pStyle w:val="ConsPlusNormal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3046BD" w:rsidRDefault="003046BD">
      <w:pPr>
        <w:pStyle w:val="ConsPlusNormal"/>
        <w:jc w:val="both"/>
      </w:pPr>
      <w:r>
        <w:t xml:space="preserve">(п. 20.2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bookmarkStart w:id="23" w:name="P166"/>
      <w:bookmarkEnd w:id="23"/>
      <w:r>
        <w:t xml:space="preserve">20.3. По итогам рассмотрения вопроса, указанного в </w:t>
      </w:r>
      <w:hyperlink w:anchor="P98" w:history="1">
        <w:r>
          <w:rPr>
            <w:color w:val="0000FF"/>
          </w:rPr>
          <w:t>абзаце пятом подпункта 2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3046BD" w:rsidRDefault="003046BD">
      <w:pPr>
        <w:pStyle w:val="ConsPlusNormal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3046BD" w:rsidRDefault="003046BD">
      <w:pPr>
        <w:pStyle w:val="ConsPlusNormal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3046BD" w:rsidRDefault="003046BD">
      <w:pPr>
        <w:pStyle w:val="ConsPlusNormal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20.3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r>
        <w:t xml:space="preserve">21. По итогам рассмотрения вопросов, предусмотренных </w:t>
      </w:r>
      <w:hyperlink w:anchor="P88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91" w:history="1">
        <w:r>
          <w:rPr>
            <w:color w:val="0000FF"/>
          </w:rPr>
          <w:t>2</w:t>
        </w:r>
      </w:hyperlink>
      <w:r>
        <w:t xml:space="preserve">, </w:t>
      </w:r>
      <w:hyperlink w:anchor="P102" w:history="1">
        <w:r>
          <w:rPr>
            <w:color w:val="0000FF"/>
          </w:rPr>
          <w:t>4</w:t>
        </w:r>
      </w:hyperlink>
      <w:r>
        <w:t xml:space="preserve">, </w:t>
      </w:r>
      <w:hyperlink w:anchor="P104" w:history="1">
        <w:r>
          <w:rPr>
            <w:color w:val="0000FF"/>
          </w:rPr>
          <w:t>5 пункта 11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54" w:history="1">
        <w:r>
          <w:rPr>
            <w:color w:val="0000FF"/>
          </w:rPr>
          <w:t>20</w:t>
        </w:r>
      </w:hyperlink>
      <w:r>
        <w:t xml:space="preserve">, </w:t>
      </w:r>
      <w:hyperlink w:anchor="P158" w:history="1">
        <w:r>
          <w:rPr>
            <w:color w:val="0000FF"/>
          </w:rPr>
          <w:t>20.1</w:t>
        </w:r>
      </w:hyperlink>
      <w:r>
        <w:t xml:space="preserve"> - </w:t>
      </w:r>
      <w:hyperlink w:anchor="P166" w:history="1">
        <w:r>
          <w:rPr>
            <w:color w:val="0000FF"/>
          </w:rPr>
          <w:t>20.3</w:t>
        </w:r>
      </w:hyperlink>
      <w:r>
        <w:t xml:space="preserve">, </w:t>
      </w:r>
      <w:hyperlink w:anchor="P173" w:history="1">
        <w:r>
          <w:rPr>
            <w:color w:val="0000FF"/>
          </w:rPr>
          <w:t>21.1</w:t>
        </w:r>
      </w:hyperlink>
      <w:r>
        <w:t xml:space="preserve"> настоящего Положения. Основания и </w:t>
      </w:r>
      <w:r>
        <w:lastRenderedPageBreak/>
        <w:t>мотивы принятия такого решения должны быть отражены в протоколе заседания комиссии.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труда и социального развития Омской области от 12.08.2013 </w:t>
      </w:r>
      <w:hyperlink r:id="rId103" w:history="1">
        <w:r>
          <w:rPr>
            <w:color w:val="0000FF"/>
          </w:rPr>
          <w:t>N 111-п</w:t>
        </w:r>
      </w:hyperlink>
      <w:r>
        <w:t xml:space="preserve">, от 23.06.2015 </w:t>
      </w:r>
      <w:hyperlink r:id="rId104" w:history="1">
        <w:r>
          <w:rPr>
            <w:color w:val="0000FF"/>
          </w:rPr>
          <w:t>N 95-п</w:t>
        </w:r>
      </w:hyperlink>
      <w:r>
        <w:t xml:space="preserve">, от 08.02.2016 </w:t>
      </w:r>
      <w:hyperlink r:id="rId105" w:history="1">
        <w:r>
          <w:rPr>
            <w:color w:val="0000FF"/>
          </w:rPr>
          <w:t>N 24-п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bookmarkStart w:id="24" w:name="P173"/>
      <w:bookmarkEnd w:id="24"/>
      <w:r>
        <w:t xml:space="preserve">21.1. По итогам рассмотрения вопроса, указанного в </w:t>
      </w:r>
      <w:hyperlink w:anchor="P104" w:history="1">
        <w:r>
          <w:rPr>
            <w:color w:val="0000FF"/>
          </w:rPr>
          <w:t>подпункте 5 пункта 11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3046BD" w:rsidRDefault="003046BD">
      <w:pPr>
        <w:pStyle w:val="ConsPlusNormal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046BD" w:rsidRDefault="003046BD">
      <w:pPr>
        <w:pStyle w:val="ConsPlusNormal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3046BD" w:rsidRDefault="003046BD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 xml:space="preserve">22. По итогам рассмотрения вопросов, предусмотренных </w:t>
      </w:r>
      <w:hyperlink w:anchor="P100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06" w:history="1">
        <w:r>
          <w:rPr>
            <w:color w:val="0000FF"/>
          </w:rPr>
          <w:t>6 пункта 11</w:t>
        </w:r>
      </w:hyperlink>
      <w:r>
        <w:t xml:space="preserve"> настоящего Положения, комиссия принимает соответствующее решение.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28.09.2015 N 135-п)</w:t>
      </w:r>
    </w:p>
    <w:p w:rsidR="003046BD" w:rsidRDefault="003046BD">
      <w:pPr>
        <w:pStyle w:val="ConsPlusNormal"/>
        <w:ind w:firstLine="540"/>
        <w:jc w:val="both"/>
      </w:pPr>
      <w:r>
        <w:t>23.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3046BD" w:rsidRDefault="003046BD">
      <w:pPr>
        <w:pStyle w:val="ConsPlusNormal"/>
        <w:ind w:firstLine="540"/>
        <w:jc w:val="both"/>
      </w:pPr>
      <w:r>
        <w:t xml:space="preserve">24. Решения комиссии по вопросам, указанным в </w:t>
      </w:r>
      <w:hyperlink w:anchor="P87" w:history="1">
        <w:r>
          <w:rPr>
            <w:color w:val="0000FF"/>
          </w:rPr>
          <w:t>пункте 11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12.08.2013 N 111-п)</w:t>
      </w:r>
    </w:p>
    <w:p w:rsidR="003046BD" w:rsidRDefault="003046BD">
      <w:pPr>
        <w:pStyle w:val="ConsPlusNormal"/>
        <w:ind w:firstLine="540"/>
        <w:jc w:val="both"/>
      </w:pPr>
      <w: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2 пункта 11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2 пункта 11</w:t>
        </w:r>
      </w:hyperlink>
      <w:r>
        <w:t xml:space="preserve"> настоящего Положения, носит обязательный характер.</w:t>
      </w:r>
    </w:p>
    <w:p w:rsidR="003046BD" w:rsidRDefault="003046BD">
      <w:pPr>
        <w:pStyle w:val="ConsPlusNormal"/>
        <w:ind w:firstLine="540"/>
        <w:jc w:val="both"/>
      </w:pPr>
      <w:r>
        <w:t>26. В протоколе заседания комиссии указываются:</w:t>
      </w:r>
    </w:p>
    <w:p w:rsidR="003046BD" w:rsidRDefault="003046BD">
      <w:pPr>
        <w:pStyle w:val="ConsPlusNormal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3046BD" w:rsidRDefault="003046BD">
      <w:pPr>
        <w:pStyle w:val="ConsPlusNormal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3046BD" w:rsidRDefault="003046BD">
      <w:pPr>
        <w:pStyle w:val="ConsPlusNormal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3046BD" w:rsidRDefault="003046BD">
      <w:pPr>
        <w:pStyle w:val="ConsPlusNormal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3046BD" w:rsidRDefault="003046BD">
      <w:pPr>
        <w:pStyle w:val="ConsPlusNormal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3046BD" w:rsidRDefault="003046BD">
      <w:pPr>
        <w:pStyle w:val="ConsPlusNormal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Министерство;</w:t>
      </w:r>
    </w:p>
    <w:p w:rsidR="003046BD" w:rsidRDefault="003046BD">
      <w:pPr>
        <w:pStyle w:val="ConsPlusNormal"/>
        <w:ind w:firstLine="540"/>
        <w:jc w:val="both"/>
      </w:pPr>
      <w:r>
        <w:t>7) другие сведения;</w:t>
      </w:r>
    </w:p>
    <w:p w:rsidR="003046BD" w:rsidRDefault="003046BD">
      <w:pPr>
        <w:pStyle w:val="ConsPlusNormal"/>
        <w:ind w:firstLine="540"/>
        <w:jc w:val="both"/>
      </w:pPr>
      <w:r>
        <w:t>8) результаты голосования;</w:t>
      </w:r>
    </w:p>
    <w:p w:rsidR="003046BD" w:rsidRDefault="003046BD">
      <w:pPr>
        <w:pStyle w:val="ConsPlusNormal"/>
        <w:ind w:firstLine="540"/>
        <w:jc w:val="both"/>
      </w:pPr>
      <w:r>
        <w:t>9) решение и обоснование его принятия.</w:t>
      </w:r>
    </w:p>
    <w:p w:rsidR="003046BD" w:rsidRDefault="003046BD">
      <w:pPr>
        <w:pStyle w:val="ConsPlusNormal"/>
        <w:ind w:firstLine="540"/>
        <w:jc w:val="both"/>
      </w:pPr>
      <w:r>
        <w:lastRenderedPageBreak/>
        <w:t>27.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3046BD" w:rsidRDefault="003046BD">
      <w:pPr>
        <w:pStyle w:val="ConsPlusNormal"/>
        <w:ind w:firstLine="540"/>
        <w:jc w:val="both"/>
      </w:pPr>
      <w:r>
        <w:t>28.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r>
        <w:t xml:space="preserve">Абзац исключен. -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23.06.2015 N 95-п.</w:t>
      </w:r>
    </w:p>
    <w:p w:rsidR="003046BD" w:rsidRDefault="003046BD">
      <w:pPr>
        <w:pStyle w:val="ConsPlusNormal"/>
        <w:ind w:firstLine="540"/>
        <w:jc w:val="both"/>
      </w:pPr>
      <w:r>
        <w:t xml:space="preserve">29. Министр, рассматривая протокол,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протокола.</w:t>
      </w:r>
    </w:p>
    <w:p w:rsidR="003046BD" w:rsidRDefault="003046BD">
      <w:pPr>
        <w:pStyle w:val="ConsPlusNormal"/>
        <w:ind w:firstLine="540"/>
        <w:jc w:val="both"/>
      </w:pPr>
      <w:r>
        <w:t>30. Решение Министра оглашается на ближайшем заседании комиссии и принимается к сведению без обсуждения.</w:t>
      </w:r>
    </w:p>
    <w:p w:rsidR="003046BD" w:rsidRDefault="003046BD">
      <w:pPr>
        <w:pStyle w:val="ConsPlusNormal"/>
        <w:ind w:firstLine="540"/>
        <w:jc w:val="both"/>
      </w:pPr>
      <w:r>
        <w:t>31.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3046BD" w:rsidRDefault="003046BD">
      <w:pPr>
        <w:pStyle w:val="ConsPlusNormal"/>
        <w:ind w:firstLine="540"/>
        <w:jc w:val="both"/>
      </w:pPr>
      <w:r>
        <w:t>32.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046BD" w:rsidRDefault="003046BD">
      <w:pPr>
        <w:pStyle w:val="ConsPlusNormal"/>
        <w:ind w:firstLine="540"/>
        <w:jc w:val="both"/>
      </w:pPr>
      <w:r>
        <w:t>33. Копия протокола заседания комиссии или выписка из него приобщаются к личному делу гражданского служащего, в отношении которого рассмотрен вопрос соблюдения требований к служебному поведению и (или) требований об урегулировании конфликта интересов.</w:t>
      </w:r>
    </w:p>
    <w:p w:rsidR="003046BD" w:rsidRDefault="003046BD">
      <w:pPr>
        <w:pStyle w:val="ConsPlusNormal"/>
        <w:ind w:firstLine="540"/>
        <w:jc w:val="both"/>
      </w:pPr>
      <w:r>
        <w:t xml:space="preserve">33.1. </w:t>
      </w:r>
      <w:proofErr w:type="gramStart"/>
      <w:r>
        <w:t xml:space="preserve">Выписка из решения комиссии, заверенная в установленном законодательством порядке,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93" w:history="1">
        <w:r>
          <w:rPr>
            <w:color w:val="0000FF"/>
          </w:rPr>
          <w:t>абзаце втором подпункта 2 пункта 11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со дня проведения соответствующего заседания комиссии.</w:t>
      </w:r>
      <w:proofErr w:type="gramEnd"/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33.1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23.06.2015 N 95-п)</w:t>
      </w:r>
    </w:p>
    <w:p w:rsidR="003046BD" w:rsidRDefault="003046BD">
      <w:pPr>
        <w:pStyle w:val="ConsPlusNormal"/>
        <w:ind w:firstLine="540"/>
        <w:jc w:val="both"/>
      </w:pPr>
      <w: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должностным лицом отдела по управлению персоналом департамента кадрового и документационного обеспечения Министерства.</w:t>
      </w:r>
    </w:p>
    <w:p w:rsidR="003046BD" w:rsidRDefault="003046B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15.04.2016 N 63-п)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jc w:val="center"/>
      </w:pPr>
      <w:r>
        <w:t>_______________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jc w:val="right"/>
        <w:outlineLvl w:val="1"/>
      </w:pPr>
      <w:r>
        <w:t>Приложение</w:t>
      </w:r>
    </w:p>
    <w:p w:rsidR="003046BD" w:rsidRDefault="003046BD">
      <w:pPr>
        <w:pStyle w:val="ConsPlusNormal"/>
        <w:jc w:val="right"/>
      </w:pPr>
      <w:r>
        <w:t>к Положению о комиссии Министерства</w:t>
      </w:r>
    </w:p>
    <w:p w:rsidR="003046BD" w:rsidRDefault="003046BD">
      <w:pPr>
        <w:pStyle w:val="ConsPlusNormal"/>
        <w:jc w:val="right"/>
      </w:pPr>
      <w:r>
        <w:t xml:space="preserve">труда и социального развития </w:t>
      </w:r>
      <w:proofErr w:type="gramStart"/>
      <w:r>
        <w:t>Омской</w:t>
      </w:r>
      <w:proofErr w:type="gramEnd"/>
    </w:p>
    <w:p w:rsidR="003046BD" w:rsidRDefault="003046BD">
      <w:pPr>
        <w:pStyle w:val="ConsPlusNormal"/>
        <w:jc w:val="right"/>
      </w:pPr>
      <w:r>
        <w:lastRenderedPageBreak/>
        <w:t xml:space="preserve">области по соблюдению требований </w:t>
      </w:r>
      <w:proofErr w:type="gramStart"/>
      <w:r>
        <w:t>к</w:t>
      </w:r>
      <w:proofErr w:type="gramEnd"/>
    </w:p>
    <w:p w:rsidR="003046BD" w:rsidRDefault="003046BD">
      <w:pPr>
        <w:pStyle w:val="ConsPlusNormal"/>
        <w:jc w:val="right"/>
      </w:pPr>
      <w:r>
        <w:t xml:space="preserve">служебному поведению </w:t>
      </w:r>
      <w:proofErr w:type="gramStart"/>
      <w:r>
        <w:t>государственных</w:t>
      </w:r>
      <w:proofErr w:type="gramEnd"/>
    </w:p>
    <w:p w:rsidR="003046BD" w:rsidRDefault="003046BD">
      <w:pPr>
        <w:pStyle w:val="ConsPlusNormal"/>
        <w:jc w:val="right"/>
      </w:pPr>
      <w:r>
        <w:t>гражданских служащих Омской области и</w:t>
      </w:r>
    </w:p>
    <w:p w:rsidR="003046BD" w:rsidRDefault="003046BD">
      <w:pPr>
        <w:pStyle w:val="ConsPlusNormal"/>
        <w:jc w:val="right"/>
      </w:pPr>
      <w:r>
        <w:t>урегулированию конфликта интересов</w:t>
      </w:r>
    </w:p>
    <w:p w:rsidR="003046BD" w:rsidRDefault="003046BD">
      <w:pPr>
        <w:pStyle w:val="ConsPlusNormal"/>
        <w:jc w:val="right"/>
      </w:pPr>
    </w:p>
    <w:p w:rsidR="003046BD" w:rsidRDefault="003046BD">
      <w:pPr>
        <w:pStyle w:val="ConsPlusTitle"/>
        <w:jc w:val="center"/>
      </w:pPr>
      <w:bookmarkStart w:id="25" w:name="P221"/>
      <w:bookmarkEnd w:id="25"/>
      <w:r>
        <w:t>ПОРЯДОК</w:t>
      </w:r>
    </w:p>
    <w:p w:rsidR="003046BD" w:rsidRDefault="003046BD">
      <w:pPr>
        <w:pStyle w:val="ConsPlusTitle"/>
        <w:jc w:val="center"/>
      </w:pPr>
      <w:r>
        <w:t>поступления в отдел по управлению персоналом департамента</w:t>
      </w:r>
    </w:p>
    <w:p w:rsidR="003046BD" w:rsidRDefault="003046BD">
      <w:pPr>
        <w:pStyle w:val="ConsPlusTitle"/>
        <w:jc w:val="center"/>
      </w:pPr>
      <w:r>
        <w:t>кадрового и документационного обеспечения Министерства</w:t>
      </w:r>
    </w:p>
    <w:p w:rsidR="003046BD" w:rsidRDefault="003046BD">
      <w:pPr>
        <w:pStyle w:val="ConsPlusTitle"/>
        <w:jc w:val="center"/>
      </w:pPr>
      <w:r>
        <w:t>труда и социального развития Омской области обращений,</w:t>
      </w:r>
    </w:p>
    <w:p w:rsidR="003046BD" w:rsidRDefault="003046BD">
      <w:pPr>
        <w:pStyle w:val="ConsPlusTitle"/>
        <w:jc w:val="center"/>
      </w:pPr>
      <w:r>
        <w:t xml:space="preserve">заявлений и уведомлений, являющихся основаниями </w:t>
      </w:r>
      <w:proofErr w:type="gramStart"/>
      <w:r>
        <w:t>для</w:t>
      </w:r>
      <w:proofErr w:type="gramEnd"/>
    </w:p>
    <w:p w:rsidR="003046BD" w:rsidRDefault="003046BD">
      <w:pPr>
        <w:pStyle w:val="ConsPlusTitle"/>
        <w:jc w:val="center"/>
      </w:pPr>
      <w:r>
        <w:t>проведения заседаний комиссии Министерства труда и</w:t>
      </w:r>
    </w:p>
    <w:p w:rsidR="003046BD" w:rsidRDefault="003046BD">
      <w:pPr>
        <w:pStyle w:val="ConsPlusTitle"/>
        <w:jc w:val="center"/>
      </w:pPr>
      <w:r>
        <w:t xml:space="preserve">социального развития Омской области </w:t>
      </w:r>
      <w:proofErr w:type="gramStart"/>
      <w:r>
        <w:t>по</w:t>
      </w:r>
      <w:proofErr w:type="gramEnd"/>
    </w:p>
    <w:p w:rsidR="003046BD" w:rsidRDefault="003046BD">
      <w:pPr>
        <w:pStyle w:val="ConsPlusTitle"/>
        <w:jc w:val="center"/>
      </w:pPr>
      <w:r>
        <w:t>соблюдению требований к служебному поведению</w:t>
      </w:r>
    </w:p>
    <w:p w:rsidR="003046BD" w:rsidRDefault="003046BD">
      <w:pPr>
        <w:pStyle w:val="ConsPlusTitle"/>
        <w:jc w:val="center"/>
      </w:pPr>
      <w:r>
        <w:t>государственных гражданских служащих Омской области и</w:t>
      </w:r>
    </w:p>
    <w:p w:rsidR="003046BD" w:rsidRDefault="003046BD">
      <w:pPr>
        <w:pStyle w:val="ConsPlusTitle"/>
        <w:jc w:val="center"/>
      </w:pPr>
      <w:r>
        <w:t>урегулированию конфликта интересов, их рассмотрения</w:t>
      </w:r>
    </w:p>
    <w:p w:rsidR="003046BD" w:rsidRDefault="003046BD">
      <w:pPr>
        <w:pStyle w:val="ConsPlusTitle"/>
        <w:jc w:val="center"/>
      </w:pPr>
      <w:r>
        <w:t>и передачи председателю указанной комиссии</w:t>
      </w:r>
    </w:p>
    <w:p w:rsidR="003046BD" w:rsidRDefault="003046BD">
      <w:pPr>
        <w:pStyle w:val="ConsPlusNormal"/>
        <w:jc w:val="center"/>
      </w:pPr>
    </w:p>
    <w:p w:rsidR="003046BD" w:rsidRDefault="003046BD">
      <w:pPr>
        <w:pStyle w:val="ConsPlusNormal"/>
        <w:jc w:val="center"/>
      </w:pPr>
      <w:r>
        <w:t>Список изменяющих документов</w:t>
      </w:r>
    </w:p>
    <w:p w:rsidR="003046BD" w:rsidRDefault="003046BD">
      <w:pPr>
        <w:pStyle w:val="ConsPlusNormal"/>
        <w:jc w:val="center"/>
      </w:pPr>
      <w:proofErr w:type="gramStart"/>
      <w:r>
        <w:t xml:space="preserve">(введен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</w:t>
      </w:r>
      <w:proofErr w:type="gramEnd"/>
    </w:p>
    <w:p w:rsidR="003046BD" w:rsidRDefault="003046BD">
      <w:pPr>
        <w:pStyle w:val="ConsPlusNormal"/>
        <w:jc w:val="center"/>
      </w:pPr>
      <w:r>
        <w:t>Омской области от 23.06.2015 N 95-п; в ред. Приказов Министерства</w:t>
      </w:r>
    </w:p>
    <w:p w:rsidR="003046BD" w:rsidRDefault="003046BD">
      <w:pPr>
        <w:pStyle w:val="ConsPlusNormal"/>
        <w:jc w:val="center"/>
      </w:pPr>
      <w:r>
        <w:t xml:space="preserve">труда и социального развития Омской области от 28.09.2015 </w:t>
      </w:r>
      <w:hyperlink r:id="rId115" w:history="1">
        <w:r>
          <w:rPr>
            <w:color w:val="0000FF"/>
          </w:rPr>
          <w:t>N 135-п</w:t>
        </w:r>
      </w:hyperlink>
      <w:r>
        <w:t xml:space="preserve">, от 08.02.2016 </w:t>
      </w:r>
      <w:hyperlink r:id="rId116" w:history="1">
        <w:r>
          <w:rPr>
            <w:color w:val="0000FF"/>
          </w:rPr>
          <w:t>N 24-п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15.04.2016 </w:t>
      </w:r>
      <w:hyperlink r:id="rId117" w:history="1">
        <w:r>
          <w:rPr>
            <w:color w:val="0000FF"/>
          </w:rPr>
          <w:t>N 63-п</w:t>
        </w:r>
      </w:hyperlink>
      <w:r>
        <w:t>)</w:t>
      </w:r>
    </w:p>
    <w:p w:rsidR="003046BD" w:rsidRDefault="003046BD">
      <w:pPr>
        <w:pStyle w:val="ConsPlusNormal"/>
        <w:jc w:val="center"/>
      </w:pPr>
    </w:p>
    <w:p w:rsidR="003046BD" w:rsidRDefault="003046BD">
      <w:pPr>
        <w:pStyle w:val="ConsPlusNormal"/>
        <w:ind w:firstLine="540"/>
        <w:jc w:val="both"/>
      </w:pPr>
      <w:bookmarkStart w:id="26" w:name="P239"/>
      <w:bookmarkEnd w:id="26"/>
      <w:r>
        <w:t xml:space="preserve">1. </w:t>
      </w:r>
      <w:proofErr w:type="gramStart"/>
      <w:r>
        <w:t>Настоящий Порядок устанавливает процедуру поступления в отдел по управлению персоналом департамента кадрового и документационного обеспечения Министерства труда и социального развития Омской области (далее соответственно - отдел по управлению персоналом, Министерство), а также рассмотрения и передачи председателю комиссии Министерства по соблюдению требований к служебному поведению государственных гражданских служащих Омской области (далее - гражданский служащий) и урегулированию конфликта интересов (далее - председатель комиссии) следующих документов:</w:t>
      </w:r>
      <w:proofErr w:type="gramEnd"/>
    </w:p>
    <w:p w:rsidR="003046BD" w:rsidRDefault="003046B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15.04.2016 N 63-п)</w:t>
      </w:r>
    </w:p>
    <w:p w:rsidR="003046BD" w:rsidRDefault="003046BD">
      <w:pPr>
        <w:pStyle w:val="ConsPlusNormal"/>
        <w:ind w:firstLine="540"/>
        <w:jc w:val="both"/>
      </w:pPr>
      <w:proofErr w:type="gramStart"/>
      <w:r>
        <w:t xml:space="preserve">1) обращения гражданина, замещавшего в Министерстве должность государственной гражданской службы Омской области (далее - гражданская служба), включенную в </w:t>
      </w:r>
      <w:hyperlink r:id="rId119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Министерства от 10 ноября 2010 года N 54-п "Об утверждении Перечня должностей государственной гражданской службы Омской области в Министерстве труда и социального развития Омской области, предусмотренного статьей 12 Федерального закона "О противодействии коррупции", о даче согласия на замещение должности</w:t>
      </w:r>
      <w:proofErr w:type="gramEnd"/>
      <w: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 (далее - обращение);</w:t>
      </w:r>
    </w:p>
    <w:p w:rsidR="003046BD" w:rsidRDefault="003046BD">
      <w:pPr>
        <w:pStyle w:val="ConsPlusNormal"/>
        <w:ind w:firstLine="540"/>
        <w:jc w:val="both"/>
      </w:pPr>
      <w:bookmarkStart w:id="27" w:name="P242"/>
      <w:bookmarkEnd w:id="27"/>
      <w:r>
        <w:t>2) заявления гражданского служащего, замещающего должность гражданской службы в Министерстве,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46BD" w:rsidRDefault="003046BD">
      <w:pPr>
        <w:pStyle w:val="ConsPlusNormal"/>
        <w:ind w:firstLine="540"/>
        <w:jc w:val="both"/>
      </w:pPr>
      <w:bookmarkStart w:id="28" w:name="P243"/>
      <w:bookmarkEnd w:id="28"/>
      <w:proofErr w:type="gramStart"/>
      <w:r>
        <w:t xml:space="preserve">3) заявления гражданского служащего, замещающего должность гражданской службы в Министерстве, о невозможности выполнить требования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</w:t>
      </w:r>
      <w:proofErr w:type="gramEnd"/>
      <w:r>
        <w:t xml:space="preserve"> </w:t>
      </w:r>
      <w:proofErr w:type="gramStart"/>
      <w:r>
        <w:t xml:space="preserve"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</w:t>
      </w:r>
      <w:r>
        <w:lastRenderedPageBreak/>
        <w:t>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046BD" w:rsidRDefault="003046B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r>
        <w:t>4)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046BD" w:rsidRDefault="003046BD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r>
        <w:t xml:space="preserve">2. Обращения, заявления и уведомления, предусмотренные </w:t>
      </w:r>
      <w:hyperlink w:anchor="P239" w:history="1">
        <w:r>
          <w:rPr>
            <w:color w:val="0000FF"/>
          </w:rPr>
          <w:t>пунктом 1</w:t>
        </w:r>
      </w:hyperlink>
      <w:r>
        <w:t xml:space="preserve"> настоящего Порядка, представляются непосредственно в отдел по управлению персоналом.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ind w:firstLine="540"/>
        <w:jc w:val="both"/>
      </w:pPr>
      <w:r>
        <w:t>3. Обращение может быть подано гражданским служащим, замещающим должность гражданской службы в Министерстве, планирующим свое увольнение с гражданской службы.</w:t>
      </w:r>
    </w:p>
    <w:p w:rsidR="003046BD" w:rsidRDefault="003046B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поступления заявлений, предусмотренных </w:t>
      </w:r>
      <w:hyperlink w:anchor="P242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243" w:history="1">
        <w:r>
          <w:rPr>
            <w:color w:val="0000FF"/>
          </w:rPr>
          <w:t>3</w:t>
        </w:r>
      </w:hyperlink>
      <w:r>
        <w:t xml:space="preserve"> настоящего Порядка, в отдел по управлению персоналом специалист отдела по управлению персоналом, ответственный за работу по профилактике коррупционных и иных правонарушений (далее - специалист), регистрирует их в журнале учета данных заявлений и обращений (далее - журнал) и в течение одного рабочего дня со дня их получения передает председателю комиссии.</w:t>
      </w:r>
      <w:proofErr w:type="gramEnd"/>
    </w:p>
    <w:p w:rsidR="003046BD" w:rsidRDefault="003046BD">
      <w:pPr>
        <w:pStyle w:val="ConsPlusNormal"/>
        <w:ind w:firstLine="540"/>
        <w:jc w:val="both"/>
      </w:pPr>
      <w:r>
        <w:t xml:space="preserve">5. В случае поступления обращения специалист в день его поступления регистрирует обращение в журнале, рассматривает и подготавливает мотивированное заключение по существу обращения с учетом требований </w:t>
      </w:r>
      <w:hyperlink r:id="rId12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мотивированное заключение по существу обращения и другие материалы в течение двух рабочих дней со дня поступления обращения представляются председателю комиссии.</w:t>
      </w:r>
    </w:p>
    <w:p w:rsidR="003046BD" w:rsidRDefault="00304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труда и социального развития Омской области от 28.09.2015 </w:t>
      </w:r>
      <w:hyperlink r:id="rId125" w:history="1">
        <w:r>
          <w:rPr>
            <w:color w:val="0000FF"/>
          </w:rPr>
          <w:t>N 135-п</w:t>
        </w:r>
      </w:hyperlink>
      <w:r>
        <w:t xml:space="preserve">, от 08.02.2016 </w:t>
      </w:r>
      <w:hyperlink r:id="rId126" w:history="1">
        <w:r>
          <w:rPr>
            <w:color w:val="0000FF"/>
          </w:rPr>
          <w:t>N 24-п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  <w:r>
        <w:t>6. В случае поступления уведомления специалист в день его поступления регистрирует уведомление в журнале, рассматривает его и осуществляет подготовку мотивированного заключения по результатам рассмотрения уведомления. Уведомление, а также мотивированное заключение по результатам рассмотрения уведомления и другие материалы в течение семи дней со дня поступления уведомления представляются председателю комиссии. В случае направления запросов уведомление, а также мотивированное заключение по результатам рассмотрения уведомления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046BD" w:rsidRDefault="003046B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24-п)</w:t>
      </w:r>
    </w:p>
    <w:p w:rsidR="003046BD" w:rsidRDefault="003046BD">
      <w:pPr>
        <w:pStyle w:val="ConsPlusNormal"/>
        <w:jc w:val="center"/>
      </w:pPr>
    </w:p>
    <w:p w:rsidR="003046BD" w:rsidRDefault="003046BD">
      <w:pPr>
        <w:pStyle w:val="ConsPlusNormal"/>
        <w:jc w:val="center"/>
      </w:pPr>
      <w:r>
        <w:t>_______________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jc w:val="right"/>
        <w:outlineLvl w:val="0"/>
      </w:pPr>
      <w:r>
        <w:t>Приложение N 2</w:t>
      </w:r>
    </w:p>
    <w:p w:rsidR="003046BD" w:rsidRDefault="003046BD">
      <w:pPr>
        <w:pStyle w:val="ConsPlusNormal"/>
        <w:jc w:val="right"/>
      </w:pPr>
      <w:r>
        <w:t>к приказу</w:t>
      </w:r>
    </w:p>
    <w:p w:rsidR="003046BD" w:rsidRDefault="003046BD">
      <w:pPr>
        <w:pStyle w:val="ConsPlusNormal"/>
        <w:jc w:val="right"/>
      </w:pPr>
      <w:r>
        <w:t>Министерства труда</w:t>
      </w:r>
    </w:p>
    <w:p w:rsidR="003046BD" w:rsidRDefault="003046BD">
      <w:pPr>
        <w:pStyle w:val="ConsPlusNormal"/>
        <w:jc w:val="right"/>
      </w:pPr>
      <w:r>
        <w:t>и социального развития</w:t>
      </w:r>
    </w:p>
    <w:p w:rsidR="003046BD" w:rsidRDefault="003046BD">
      <w:pPr>
        <w:pStyle w:val="ConsPlusNormal"/>
        <w:jc w:val="right"/>
      </w:pPr>
      <w:r>
        <w:t>Омской области</w:t>
      </w:r>
    </w:p>
    <w:p w:rsidR="003046BD" w:rsidRDefault="003046BD">
      <w:pPr>
        <w:pStyle w:val="ConsPlusNormal"/>
        <w:jc w:val="right"/>
      </w:pPr>
      <w:r>
        <w:t>от 31 августа 2010 г. N 45-п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Title"/>
        <w:jc w:val="center"/>
      </w:pPr>
      <w:bookmarkStart w:id="29" w:name="P269"/>
      <w:bookmarkEnd w:id="29"/>
      <w:r>
        <w:t>СОСТАВ</w:t>
      </w:r>
    </w:p>
    <w:p w:rsidR="003046BD" w:rsidRDefault="003046BD">
      <w:pPr>
        <w:pStyle w:val="ConsPlusTitle"/>
        <w:jc w:val="center"/>
      </w:pPr>
      <w:r>
        <w:t>комиссии Министерства труда и социального развития Омской</w:t>
      </w:r>
    </w:p>
    <w:p w:rsidR="003046BD" w:rsidRDefault="003046BD">
      <w:pPr>
        <w:pStyle w:val="ConsPlusTitle"/>
        <w:jc w:val="center"/>
      </w:pPr>
      <w:r>
        <w:t>области по соблюдению требований к служебному поведению</w:t>
      </w:r>
    </w:p>
    <w:p w:rsidR="003046BD" w:rsidRDefault="003046BD">
      <w:pPr>
        <w:pStyle w:val="ConsPlusTitle"/>
        <w:jc w:val="center"/>
      </w:pPr>
      <w:r>
        <w:lastRenderedPageBreak/>
        <w:t>государственных гражданских служащих Омской области и</w:t>
      </w:r>
    </w:p>
    <w:p w:rsidR="003046BD" w:rsidRDefault="003046BD">
      <w:pPr>
        <w:pStyle w:val="ConsPlusTitle"/>
        <w:jc w:val="center"/>
      </w:pPr>
      <w:r>
        <w:t>урегулированию конфликта интересов</w:t>
      </w:r>
    </w:p>
    <w:p w:rsidR="003046BD" w:rsidRDefault="003046BD">
      <w:pPr>
        <w:pStyle w:val="ConsPlusNormal"/>
        <w:jc w:val="center"/>
      </w:pPr>
    </w:p>
    <w:p w:rsidR="003046BD" w:rsidRDefault="003046BD">
      <w:pPr>
        <w:pStyle w:val="ConsPlusNormal"/>
        <w:jc w:val="center"/>
      </w:pPr>
      <w:r>
        <w:t>Список изменяющих документов</w:t>
      </w:r>
    </w:p>
    <w:p w:rsidR="003046BD" w:rsidRDefault="003046BD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3046BD" w:rsidRDefault="003046BD">
      <w:pPr>
        <w:pStyle w:val="ConsPlusNormal"/>
        <w:jc w:val="center"/>
      </w:pPr>
      <w:r>
        <w:t xml:space="preserve">Омской области от 26.07.2012 </w:t>
      </w:r>
      <w:hyperlink r:id="rId128" w:history="1">
        <w:r>
          <w:rPr>
            <w:color w:val="0000FF"/>
          </w:rPr>
          <w:t>N 37-п</w:t>
        </w:r>
      </w:hyperlink>
      <w:r>
        <w:t xml:space="preserve">, от 10.07.2013 </w:t>
      </w:r>
      <w:hyperlink r:id="rId129" w:history="1">
        <w:r>
          <w:rPr>
            <w:color w:val="0000FF"/>
          </w:rPr>
          <w:t>N 90-п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12.09.2013 </w:t>
      </w:r>
      <w:hyperlink r:id="rId130" w:history="1">
        <w:r>
          <w:rPr>
            <w:color w:val="0000FF"/>
          </w:rPr>
          <w:t>N 127-п</w:t>
        </w:r>
      </w:hyperlink>
      <w:r>
        <w:t xml:space="preserve">, от 23.09.2013 </w:t>
      </w:r>
      <w:hyperlink r:id="rId131" w:history="1">
        <w:r>
          <w:rPr>
            <w:color w:val="0000FF"/>
          </w:rPr>
          <w:t>N 131-п</w:t>
        </w:r>
      </w:hyperlink>
      <w:r>
        <w:t xml:space="preserve">, от 04.06.2014 </w:t>
      </w:r>
      <w:hyperlink r:id="rId132" w:history="1">
        <w:r>
          <w:rPr>
            <w:color w:val="0000FF"/>
          </w:rPr>
          <w:t>N 88-п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12.11.2014 </w:t>
      </w:r>
      <w:hyperlink r:id="rId133" w:history="1">
        <w:r>
          <w:rPr>
            <w:color w:val="0000FF"/>
          </w:rPr>
          <w:t>N 173-п</w:t>
        </w:r>
      </w:hyperlink>
      <w:r>
        <w:t xml:space="preserve">, от 07.12.2015 </w:t>
      </w:r>
      <w:hyperlink r:id="rId134" w:history="1">
        <w:r>
          <w:rPr>
            <w:color w:val="0000FF"/>
          </w:rPr>
          <w:t>N 167-п</w:t>
        </w:r>
      </w:hyperlink>
      <w:r>
        <w:t xml:space="preserve">, от 15.04.2016 </w:t>
      </w:r>
      <w:hyperlink r:id="rId135" w:history="1">
        <w:r>
          <w:rPr>
            <w:color w:val="0000FF"/>
          </w:rPr>
          <w:t>N 63-п</w:t>
        </w:r>
      </w:hyperlink>
      <w:r>
        <w:t>,</w:t>
      </w:r>
    </w:p>
    <w:p w:rsidR="003046BD" w:rsidRDefault="003046BD">
      <w:pPr>
        <w:pStyle w:val="ConsPlusNormal"/>
        <w:jc w:val="center"/>
      </w:pPr>
      <w:r>
        <w:t xml:space="preserve">от 28.09.2016 </w:t>
      </w:r>
      <w:hyperlink r:id="rId136" w:history="1">
        <w:r>
          <w:rPr>
            <w:color w:val="0000FF"/>
          </w:rPr>
          <w:t>N 127-п</w:t>
        </w:r>
      </w:hyperlink>
      <w:r>
        <w:t xml:space="preserve">, от 08.12.2016 </w:t>
      </w:r>
      <w:hyperlink r:id="rId137" w:history="1">
        <w:r>
          <w:rPr>
            <w:color w:val="0000FF"/>
          </w:rPr>
          <w:t>N 147-п</w:t>
        </w:r>
      </w:hyperlink>
      <w:r>
        <w:t>)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Cell"/>
        <w:jc w:val="both"/>
      </w:pPr>
      <w:r>
        <w:t>Нагорная                -  заместитель Министра труда и социального</w:t>
      </w:r>
    </w:p>
    <w:p w:rsidR="003046BD" w:rsidRDefault="003046BD">
      <w:pPr>
        <w:pStyle w:val="ConsPlusCell"/>
        <w:jc w:val="both"/>
      </w:pPr>
      <w:r>
        <w:t>Лариса Николаевна          развития Омской области, председатель комиссии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>Шипилова                -  заместитель Министра труда и социального развития</w:t>
      </w:r>
    </w:p>
    <w:p w:rsidR="003046BD" w:rsidRDefault="003046BD">
      <w:pPr>
        <w:pStyle w:val="ConsPlusCell"/>
        <w:jc w:val="both"/>
      </w:pPr>
      <w:r>
        <w:t>Елена Витальевна           Омской области, заместитель председателя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>Змага                   -  начальник отдела по управлению персоналом</w:t>
      </w:r>
    </w:p>
    <w:p w:rsidR="003046BD" w:rsidRDefault="003046BD">
      <w:pPr>
        <w:pStyle w:val="ConsPlusCell"/>
        <w:jc w:val="both"/>
      </w:pPr>
      <w:r>
        <w:t>Марина Васильевна          департамента кадрового и документационного</w:t>
      </w:r>
    </w:p>
    <w:p w:rsidR="003046BD" w:rsidRDefault="003046BD">
      <w:pPr>
        <w:pStyle w:val="ConsPlusCell"/>
        <w:jc w:val="both"/>
      </w:pPr>
      <w:r>
        <w:t xml:space="preserve">                           обеспечения Министерства труда и</w:t>
      </w:r>
    </w:p>
    <w:p w:rsidR="003046BD" w:rsidRDefault="003046BD">
      <w:pPr>
        <w:pStyle w:val="ConsPlusCell"/>
        <w:jc w:val="both"/>
      </w:pPr>
      <w:r>
        <w:t xml:space="preserve">                           </w:t>
      </w:r>
      <w:proofErr w:type="gramStart"/>
      <w:r>
        <w:t>социального развития Омской области (далее -</w:t>
      </w:r>
      <w:proofErr w:type="gramEnd"/>
    </w:p>
    <w:p w:rsidR="003046BD" w:rsidRDefault="003046BD">
      <w:pPr>
        <w:pStyle w:val="ConsPlusCell"/>
        <w:jc w:val="both"/>
      </w:pPr>
      <w:r>
        <w:t xml:space="preserve">                           </w:t>
      </w:r>
      <w:proofErr w:type="gramStart"/>
      <w:r>
        <w:t>Министерство), секретарь комиссии</w:t>
      </w:r>
      <w:proofErr w:type="gramEnd"/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>Апенько                 -  доцент кафедры "Экономика и социология труда"</w:t>
      </w:r>
    </w:p>
    <w:p w:rsidR="003046BD" w:rsidRDefault="003046BD">
      <w:pPr>
        <w:pStyle w:val="ConsPlusCell"/>
        <w:jc w:val="both"/>
      </w:pPr>
      <w:r>
        <w:t xml:space="preserve">Светлана Николаевна        </w:t>
      </w:r>
      <w:proofErr w:type="gramStart"/>
      <w:r>
        <w:t>федерального</w:t>
      </w:r>
      <w:proofErr w:type="gramEnd"/>
      <w:r>
        <w:t xml:space="preserve"> государственного бюджетного</w:t>
      </w:r>
    </w:p>
    <w:p w:rsidR="003046BD" w:rsidRDefault="003046BD">
      <w:pPr>
        <w:pStyle w:val="ConsPlusCell"/>
        <w:jc w:val="both"/>
      </w:pPr>
      <w:r>
        <w:t xml:space="preserve">                           образовательного учреждения высшего</w:t>
      </w:r>
    </w:p>
    <w:p w:rsidR="003046BD" w:rsidRDefault="003046BD">
      <w:pPr>
        <w:pStyle w:val="ConsPlusCell"/>
        <w:jc w:val="both"/>
      </w:pPr>
      <w:r>
        <w:t xml:space="preserve">                           профессионального образования "</w:t>
      </w:r>
      <w:proofErr w:type="gramStart"/>
      <w:r>
        <w:t>Омский</w:t>
      </w:r>
      <w:proofErr w:type="gramEnd"/>
    </w:p>
    <w:p w:rsidR="003046BD" w:rsidRDefault="003046BD">
      <w:pPr>
        <w:pStyle w:val="ConsPlusCell"/>
        <w:jc w:val="both"/>
      </w:pPr>
      <w:r>
        <w:t xml:space="preserve">                           государственный университет им. Ф.М.</w:t>
      </w:r>
    </w:p>
    <w:p w:rsidR="003046BD" w:rsidRDefault="003046BD">
      <w:pPr>
        <w:pStyle w:val="ConsPlusCell"/>
        <w:jc w:val="both"/>
      </w:pPr>
      <w:r>
        <w:t xml:space="preserve">                           Достоевского" доктор экономических наук</w:t>
      </w:r>
    </w:p>
    <w:p w:rsidR="003046BD" w:rsidRDefault="003046BD">
      <w:pPr>
        <w:pStyle w:val="ConsPlusCell"/>
        <w:jc w:val="both"/>
      </w:pPr>
      <w:r>
        <w:t xml:space="preserve">                           (по согласованию)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>Варнавская              -  заместитель Министра труда и социального</w:t>
      </w:r>
    </w:p>
    <w:p w:rsidR="003046BD" w:rsidRDefault="003046BD">
      <w:pPr>
        <w:pStyle w:val="ConsPlusCell"/>
        <w:jc w:val="both"/>
      </w:pPr>
      <w:r>
        <w:t>Ирина Павловна             развития Омской области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proofErr w:type="gramStart"/>
      <w:r>
        <w:t>Добрых</w:t>
      </w:r>
      <w:proofErr w:type="gramEnd"/>
      <w:r>
        <w:t xml:space="preserve">                  -  первый заместитель Министра труда и социального</w:t>
      </w:r>
    </w:p>
    <w:p w:rsidR="003046BD" w:rsidRDefault="003046BD">
      <w:pPr>
        <w:pStyle w:val="ConsPlusCell"/>
        <w:jc w:val="both"/>
      </w:pPr>
      <w:r>
        <w:t>Сергей Владимирович        развития Омской области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proofErr w:type="gramStart"/>
      <w:r>
        <w:t>Дылда</w:t>
      </w:r>
      <w:proofErr w:type="gramEnd"/>
      <w:r>
        <w:t xml:space="preserve">                   -  член Общественного совета при Министерстве труда</w:t>
      </w:r>
    </w:p>
    <w:p w:rsidR="003046BD" w:rsidRDefault="003046BD">
      <w:pPr>
        <w:pStyle w:val="ConsPlusCell"/>
        <w:jc w:val="both"/>
      </w:pPr>
      <w:r>
        <w:t>Григорий Иванович          и социального развития Омской области, член</w:t>
      </w:r>
    </w:p>
    <w:p w:rsidR="003046BD" w:rsidRDefault="003046BD">
      <w:pPr>
        <w:pStyle w:val="ConsPlusCell"/>
        <w:jc w:val="both"/>
      </w:pPr>
      <w:r>
        <w:t xml:space="preserve">                           Омской областной общественной организации</w:t>
      </w:r>
    </w:p>
    <w:p w:rsidR="003046BD" w:rsidRDefault="003046BD">
      <w:pPr>
        <w:pStyle w:val="ConsPlusCell"/>
        <w:jc w:val="both"/>
      </w:pPr>
      <w:r>
        <w:t xml:space="preserve">                           ветеранов (пенсионеров) войны, труда,</w:t>
      </w:r>
    </w:p>
    <w:p w:rsidR="003046BD" w:rsidRDefault="003046BD">
      <w:pPr>
        <w:pStyle w:val="ConsPlusCell"/>
        <w:jc w:val="both"/>
      </w:pPr>
      <w:r>
        <w:t xml:space="preserve">                           Вооруженных сил и правоохранительных органов</w:t>
      </w:r>
    </w:p>
    <w:p w:rsidR="003046BD" w:rsidRDefault="003046BD">
      <w:pPr>
        <w:pStyle w:val="ConsPlusCell"/>
        <w:jc w:val="both"/>
      </w:pPr>
      <w:r>
        <w:t xml:space="preserve">                           (по согласованию)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 xml:space="preserve">Кузнецова               -  проректор по внеучебной работе и </w:t>
      </w:r>
      <w:proofErr w:type="gramStart"/>
      <w:r>
        <w:t>социальным</w:t>
      </w:r>
      <w:proofErr w:type="gramEnd"/>
    </w:p>
    <w:p w:rsidR="003046BD" w:rsidRDefault="003046BD">
      <w:pPr>
        <w:pStyle w:val="ConsPlusCell"/>
        <w:jc w:val="both"/>
      </w:pPr>
      <w:r>
        <w:t xml:space="preserve">Ольга Павловна             вопросам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3046BD" w:rsidRDefault="003046BD">
      <w:pPr>
        <w:pStyle w:val="ConsPlusCell"/>
        <w:jc w:val="both"/>
      </w:pPr>
      <w:r>
        <w:t xml:space="preserve">                           бюджетного образовательного учреждения высшего</w:t>
      </w:r>
    </w:p>
    <w:p w:rsidR="003046BD" w:rsidRDefault="003046BD">
      <w:pPr>
        <w:pStyle w:val="ConsPlusCell"/>
        <w:jc w:val="both"/>
      </w:pPr>
      <w:r>
        <w:t xml:space="preserve">                           профессионального образования "</w:t>
      </w:r>
      <w:proofErr w:type="gramStart"/>
      <w:r>
        <w:t>Омский</w:t>
      </w:r>
      <w:proofErr w:type="gramEnd"/>
    </w:p>
    <w:p w:rsidR="003046BD" w:rsidRDefault="003046BD">
      <w:pPr>
        <w:pStyle w:val="ConsPlusCell"/>
        <w:jc w:val="both"/>
      </w:pPr>
      <w:r>
        <w:t xml:space="preserve">                           государственный технический университет", доктор</w:t>
      </w:r>
    </w:p>
    <w:p w:rsidR="003046BD" w:rsidRDefault="003046BD">
      <w:pPr>
        <w:pStyle w:val="ConsPlusCell"/>
        <w:jc w:val="both"/>
      </w:pPr>
      <w:r>
        <w:t xml:space="preserve">                           экономических наук, профессор (по согласованию)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>Мурашкин                -  начальник управления Губернатора Омской области</w:t>
      </w:r>
    </w:p>
    <w:p w:rsidR="003046BD" w:rsidRDefault="003046BD">
      <w:pPr>
        <w:pStyle w:val="ConsPlusCell"/>
        <w:jc w:val="both"/>
      </w:pPr>
      <w:r>
        <w:t>Игорь Юрьевич              по профилактике коррупционных и иных</w:t>
      </w:r>
    </w:p>
    <w:p w:rsidR="003046BD" w:rsidRDefault="003046BD">
      <w:pPr>
        <w:pStyle w:val="ConsPlusCell"/>
        <w:jc w:val="both"/>
      </w:pPr>
      <w:r>
        <w:t xml:space="preserve">                           правонарушений (по согласованию)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>Петроченко              -  заместитель начальника отдела по управлению</w:t>
      </w:r>
    </w:p>
    <w:p w:rsidR="003046BD" w:rsidRDefault="003046BD">
      <w:pPr>
        <w:pStyle w:val="ConsPlusCell"/>
        <w:jc w:val="both"/>
      </w:pPr>
      <w:r>
        <w:t>Вера Александровна         имуществом и правовому сопровождению департамента</w:t>
      </w:r>
    </w:p>
    <w:p w:rsidR="003046BD" w:rsidRDefault="003046BD">
      <w:pPr>
        <w:pStyle w:val="ConsPlusCell"/>
        <w:jc w:val="both"/>
      </w:pPr>
      <w:r>
        <w:t xml:space="preserve">                           правового и информационного обеспечения</w:t>
      </w:r>
    </w:p>
    <w:p w:rsidR="003046BD" w:rsidRDefault="003046BD">
      <w:pPr>
        <w:pStyle w:val="ConsPlusCell"/>
        <w:jc w:val="both"/>
      </w:pPr>
      <w:r>
        <w:t xml:space="preserve">                           Министерства</w:t>
      </w:r>
    </w:p>
    <w:p w:rsidR="003046BD" w:rsidRDefault="003046BD">
      <w:pPr>
        <w:pStyle w:val="ConsPlusCell"/>
        <w:jc w:val="both"/>
      </w:pPr>
    </w:p>
    <w:p w:rsidR="003046BD" w:rsidRDefault="003046BD">
      <w:pPr>
        <w:pStyle w:val="ConsPlusCell"/>
        <w:jc w:val="both"/>
      </w:pPr>
      <w:r>
        <w:t>Проскурин               -  заместитель Министра труда и социального</w:t>
      </w:r>
    </w:p>
    <w:p w:rsidR="003046BD" w:rsidRDefault="003046BD">
      <w:pPr>
        <w:pStyle w:val="ConsPlusCell"/>
        <w:jc w:val="both"/>
      </w:pPr>
      <w:r>
        <w:t>Олег Борисович             развития Омской области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jc w:val="center"/>
      </w:pPr>
      <w:r>
        <w:lastRenderedPageBreak/>
        <w:t>_______________</w:t>
      </w: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ind w:firstLine="540"/>
        <w:jc w:val="both"/>
      </w:pPr>
    </w:p>
    <w:p w:rsidR="003046BD" w:rsidRDefault="00304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F0" w:rsidRDefault="004E00F0">
      <w:bookmarkStart w:id="30" w:name="_GoBack"/>
      <w:bookmarkEnd w:id="30"/>
    </w:p>
    <w:sectPr w:rsidR="004E00F0" w:rsidSect="00D6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D"/>
    <w:rsid w:val="003046BD"/>
    <w:rsid w:val="004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4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4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4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4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46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4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4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4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4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46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AABA9C4B0F1F4F0FBBC91A2354C6162EB925320948F75C95E1B483953566D4477B86F86A60D36C77775FCBfDG" TargetMode="External"/><Relationship Id="rId117" Type="http://schemas.openxmlformats.org/officeDocument/2006/relationships/hyperlink" Target="consultantplus://offline/ref=7DAABA9C4B0F1F4F0FBBC91A2354C6162EB925320D4BF05B99EAE9899D6C6AD64074D9EF6D29DF6D77775FBEC7fEG" TargetMode="External"/><Relationship Id="rId21" Type="http://schemas.openxmlformats.org/officeDocument/2006/relationships/hyperlink" Target="consultantplus://offline/ref=7DAABA9C4B0F1F4F0FBBC91A2354C6162EB925320D4AF75E98EDE9899D6C6AD64074D9EF6D29DF6D77775FB8C7fEG" TargetMode="External"/><Relationship Id="rId42" Type="http://schemas.openxmlformats.org/officeDocument/2006/relationships/hyperlink" Target="consultantplus://offline/ref=7DAABA9C4B0F1F4F0FBBC91A2354C6162EB925320D4AF35F9AECE9899D6C6AD64074D9EF6D29DF6D77775FBAC7fEG" TargetMode="External"/><Relationship Id="rId47" Type="http://schemas.openxmlformats.org/officeDocument/2006/relationships/hyperlink" Target="consultantplus://offline/ref=7DAABA9C4B0F1F4F0FBBC91A2354C6162EB925320543F55E9DE1B483953566D4477B86F86A60D36C77775FCBf0G" TargetMode="External"/><Relationship Id="rId63" Type="http://schemas.openxmlformats.org/officeDocument/2006/relationships/hyperlink" Target="consultantplus://offline/ref=7DAABA9C4B0F1F4F0FBBC91A2354C6162EB92532054EF65D98E1B483953566D4477B86F86A60D36C77775DCBf9G" TargetMode="External"/><Relationship Id="rId68" Type="http://schemas.openxmlformats.org/officeDocument/2006/relationships/hyperlink" Target="consultantplus://offline/ref=7DAABA9C4B0F1F4F0FBBC91A2354C6162EB925320D4BF6589EECE9899D6C6AD64074D9EF6D29DF6D77775FB8C7fDG" TargetMode="External"/><Relationship Id="rId84" Type="http://schemas.openxmlformats.org/officeDocument/2006/relationships/hyperlink" Target="consultantplus://offline/ref=7DAABA9C4B0F1F4F0FBBC91A2354C6162EB925320543F55E9DE1B483953566D4477B86F86A60D36C77775ECBf0G" TargetMode="External"/><Relationship Id="rId89" Type="http://schemas.openxmlformats.org/officeDocument/2006/relationships/hyperlink" Target="consultantplus://offline/ref=7DAABA9C4B0F1F4F0FBBC91A2354C6162EB925320D4BF6589EECE9899D6C6AD64074D9EF6D29DF6D77775FB9C7fDG" TargetMode="External"/><Relationship Id="rId112" Type="http://schemas.openxmlformats.org/officeDocument/2006/relationships/hyperlink" Target="consultantplus://offline/ref=7DAABA9C4B0F1F4F0FBBC91A2354C6162EB92532054EF65D98E1B483953566D4477B86F86A60D36C77775ACBfAG" TargetMode="External"/><Relationship Id="rId133" Type="http://schemas.openxmlformats.org/officeDocument/2006/relationships/hyperlink" Target="consultantplus://offline/ref=7DAABA9C4B0F1F4F0FBBC91A2354C6162EB925320443FC5E99E1B483953566D4477B86F86A60D36C77775ECBf9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7DAABA9C4B0F1F4F0FBBC91A2354C6162EB925320543F55E9DE1B483953566D4477B86F86A60D36C77775FCBfCG" TargetMode="External"/><Relationship Id="rId107" Type="http://schemas.openxmlformats.org/officeDocument/2006/relationships/hyperlink" Target="consultantplus://offline/ref=7DAABA9C4B0F1F4F0FBBC91A2354C6162EB92532054EF65D98E1B483953566D4477B86F86A60D36C77775BCBfFG" TargetMode="External"/><Relationship Id="rId11" Type="http://schemas.openxmlformats.org/officeDocument/2006/relationships/hyperlink" Target="consultantplus://offline/ref=7DAABA9C4B0F1F4F0FBBC91A2354C6162EB925320B4CF35199E1B483953566D4477B86F86A60D36C77775ECBfBG" TargetMode="External"/><Relationship Id="rId32" Type="http://schemas.openxmlformats.org/officeDocument/2006/relationships/hyperlink" Target="consultantplus://offline/ref=7DAABA9C4B0F1F4F0FBBC91A2354C6162EB925320543F55E9DE1B483953566D4477B86F86A60D36C77775FCBfFG" TargetMode="External"/><Relationship Id="rId37" Type="http://schemas.openxmlformats.org/officeDocument/2006/relationships/hyperlink" Target="consultantplus://offline/ref=7DAABA9C4B0F1F4F0FBBC91A2354C6162EB925320D4BF05B99EAE9899D6C6AD64074D9EF6D29DF6D77775FBEC7fBG" TargetMode="External"/><Relationship Id="rId53" Type="http://schemas.openxmlformats.org/officeDocument/2006/relationships/hyperlink" Target="consultantplus://offline/ref=7DAABA9C4B0F1F4F0FBBC91A2354C6162EB92532054EF65D98E1B483953566D4477B86F86A60D36C77775ECBfFG" TargetMode="External"/><Relationship Id="rId58" Type="http://schemas.openxmlformats.org/officeDocument/2006/relationships/hyperlink" Target="consultantplus://offline/ref=7DAABA9C4B0F1F4F0FBBD7173538991C2DB1733A094BFE0FC0BEEFDEC23C6C830034DFBA2E6DD26EC7fFG" TargetMode="External"/><Relationship Id="rId74" Type="http://schemas.openxmlformats.org/officeDocument/2006/relationships/hyperlink" Target="consultantplus://offline/ref=7DAABA9C4B0F1F4F0FBBC91A2354C6162EB925320D4BF05B99EAE9899D6C6AD64074D9EF6D29DF6D77775FBEC7f9G" TargetMode="External"/><Relationship Id="rId79" Type="http://schemas.openxmlformats.org/officeDocument/2006/relationships/hyperlink" Target="consultantplus://offline/ref=7DAABA9C4B0F1F4F0FBBC91A2354C6162EB925320543F55E9DE1B483953566D4477B86F86A60D36C77775ECBfDG" TargetMode="External"/><Relationship Id="rId102" Type="http://schemas.openxmlformats.org/officeDocument/2006/relationships/hyperlink" Target="consultantplus://offline/ref=7DAABA9C4B0F1F4F0FBBC91A2354C6162EB925320D4BF6589EECE9899D6C6AD64074D9EF6D29DF6D77775FBAC7fBG" TargetMode="External"/><Relationship Id="rId123" Type="http://schemas.openxmlformats.org/officeDocument/2006/relationships/hyperlink" Target="consultantplus://offline/ref=7DAABA9C4B0F1F4F0FBBC91A2354C6162EB925320D4BF6589EECE9899D6C6AD64074D9EF6D29DF6D77775FBBC7fEG" TargetMode="External"/><Relationship Id="rId128" Type="http://schemas.openxmlformats.org/officeDocument/2006/relationships/hyperlink" Target="consultantplus://offline/ref=7DAABA9C4B0F1F4F0FBBC91A2354C6162EB925320D4AF35F9AEEE9899D6C6AD64074D9EF6D29DF6D77775FB8C7fE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DAABA9C4B0F1F4F0FBBC91A2354C6162EB92532054EF65D98E1B483953566D4477B86F86A60D36C77775CCBfEG" TargetMode="External"/><Relationship Id="rId95" Type="http://schemas.openxmlformats.org/officeDocument/2006/relationships/hyperlink" Target="consultantplus://offline/ref=7DAABA9C4B0F1F4F0FBBC91A2354C6162EB92532054EF65D98E1B483953566D4477B86F86A60D36C77775CCBf1G" TargetMode="External"/><Relationship Id="rId22" Type="http://schemas.openxmlformats.org/officeDocument/2006/relationships/hyperlink" Target="consultantplus://offline/ref=7DAABA9C4B0F1F4F0FBBD7173538991C2DBA7B370E4FFE0FC0BEEFDEC23C6C830034DFBFC2fEG" TargetMode="External"/><Relationship Id="rId27" Type="http://schemas.openxmlformats.org/officeDocument/2006/relationships/hyperlink" Target="consultantplus://offline/ref=7DAABA9C4B0F1F4F0FBBC91A2354C6162EB925320948F75C95E1B483953566D4477B86F86A60D36C77775FCBfEG" TargetMode="External"/><Relationship Id="rId43" Type="http://schemas.openxmlformats.org/officeDocument/2006/relationships/hyperlink" Target="consultantplus://offline/ref=7DAABA9C4B0F1F4F0FBBC91A2354C6162EB92532044FFC5A94E1B483953566D4477B86F86A60D36C77775ECBfAG" TargetMode="External"/><Relationship Id="rId48" Type="http://schemas.openxmlformats.org/officeDocument/2006/relationships/hyperlink" Target="consultantplus://offline/ref=7DAABA9C4B0F1F4F0FBBC91A2354C6162EB92532084CFC5F9BE1B483953566D4477B86F86A60D36C77775ACBf1G" TargetMode="External"/><Relationship Id="rId64" Type="http://schemas.openxmlformats.org/officeDocument/2006/relationships/hyperlink" Target="consultantplus://offline/ref=7DAABA9C4B0F1F4F0FBBC91A2354C6162EB925320543F55E9DE1B483953566D4477B86F86A60D36C77775ECBf9G" TargetMode="External"/><Relationship Id="rId69" Type="http://schemas.openxmlformats.org/officeDocument/2006/relationships/hyperlink" Target="consultantplus://offline/ref=7DAABA9C4B0F1F4F0FBBC91A2354C6162EB925320D4BF05B99EAE9899D6C6AD64074D9EF6D29DF6D77775FBEC7f9G" TargetMode="External"/><Relationship Id="rId113" Type="http://schemas.openxmlformats.org/officeDocument/2006/relationships/hyperlink" Target="consultantplus://offline/ref=7DAABA9C4B0F1F4F0FBBC91A2354C6162EB925320D4BF05B99EAE9899D6C6AD64074D9EF6D29DF6D77775FBEC7f9G" TargetMode="External"/><Relationship Id="rId118" Type="http://schemas.openxmlformats.org/officeDocument/2006/relationships/hyperlink" Target="consultantplus://offline/ref=7DAABA9C4B0F1F4F0FBBC91A2354C6162EB925320D4BF05B99EAE9899D6C6AD64074D9EF6D29DF6D77775FBEC7fEG" TargetMode="External"/><Relationship Id="rId134" Type="http://schemas.openxmlformats.org/officeDocument/2006/relationships/hyperlink" Target="consultantplus://offline/ref=7DAABA9C4B0F1F4F0FBBC91A2354C6162EB925320D4BF55A9EEBE9899D6C6AD64074D9EF6D29DF6D77775FB8C7fCG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7DAABA9C4B0F1F4F0FBBC91A2354C6162EB925320A4CF3599BE1B483953566D4477B86F86A60D36C77775FCBfCG" TargetMode="External"/><Relationship Id="rId51" Type="http://schemas.openxmlformats.org/officeDocument/2006/relationships/hyperlink" Target="consultantplus://offline/ref=7DAABA9C4B0F1F4F0FBBC91A2354C6162EB925320D4BF05B99EAE9899D6C6AD64074D9EF6D29DF6D77775FBEC7f9G" TargetMode="External"/><Relationship Id="rId72" Type="http://schemas.openxmlformats.org/officeDocument/2006/relationships/hyperlink" Target="consultantplus://offline/ref=7DAABA9C4B0F1F4F0FBBC91A2354C6162EB92532054EF65D98E1B483953566D4477B86F86A60D36C77775DCBfEG" TargetMode="External"/><Relationship Id="rId80" Type="http://schemas.openxmlformats.org/officeDocument/2006/relationships/hyperlink" Target="consultantplus://offline/ref=7DAABA9C4B0F1F4F0FBBC91A2354C6162EB925320D4BF6589EECE9899D6C6AD64074D9EF6D29DF6D77775FB9C7f8G" TargetMode="External"/><Relationship Id="rId85" Type="http://schemas.openxmlformats.org/officeDocument/2006/relationships/hyperlink" Target="consultantplus://offline/ref=7DAABA9C4B0F1F4F0FBBC91A2354C6162EB92532054EF65D98E1B483953566D4477B86F86A60D36C77775CCBf9G" TargetMode="External"/><Relationship Id="rId93" Type="http://schemas.openxmlformats.org/officeDocument/2006/relationships/hyperlink" Target="consultantplus://offline/ref=7DAABA9C4B0F1F4F0FBBC91A2354C6162EB92532084CFC5F9BE1B483953566D4477B86F86A60D36C77775ECBf8G" TargetMode="External"/><Relationship Id="rId98" Type="http://schemas.openxmlformats.org/officeDocument/2006/relationships/hyperlink" Target="consultantplus://offline/ref=7DAABA9C4B0F1F4F0FBBC91A2354C6162EB925320D4AF35F9AECE9899D6C6AD64074D9EF6D29DF6D77775FBBC7fAG" TargetMode="External"/><Relationship Id="rId121" Type="http://schemas.openxmlformats.org/officeDocument/2006/relationships/hyperlink" Target="consultantplus://offline/ref=7DAABA9C4B0F1F4F0FBBC91A2354C6162EB925320D4BF6589EECE9899D6C6AD64074D9EF6D29DF6D77775FBBC7f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AABA9C4B0F1F4F0FBBC91A2354C6162EB925320B4CFC589AE1B483953566D4477B86F86A60D36C77775FCBf1G" TargetMode="External"/><Relationship Id="rId17" Type="http://schemas.openxmlformats.org/officeDocument/2006/relationships/hyperlink" Target="consultantplus://offline/ref=7DAABA9C4B0F1F4F0FBBC91A2354C6162EB925320D4BF55A9EEBE9899D6C6AD64074D9EF6D29DF6D77775FB8C7fEG" TargetMode="External"/><Relationship Id="rId25" Type="http://schemas.openxmlformats.org/officeDocument/2006/relationships/hyperlink" Target="consultantplus://offline/ref=7DAABA9C4B0F1F4F0FBBC91A2354C6162EB925320543F55E9DE1B483953566D4477B86F86A60D36C77775FCBfDG" TargetMode="External"/><Relationship Id="rId33" Type="http://schemas.openxmlformats.org/officeDocument/2006/relationships/hyperlink" Target="consultantplus://offline/ref=7DAABA9C4B0F1F4F0FBBC91A2354C6162EB925320D4BF55A9EEBE9899D6C6AD64074D9EF6D29DF6D77775FB8C7fFG" TargetMode="External"/><Relationship Id="rId38" Type="http://schemas.openxmlformats.org/officeDocument/2006/relationships/hyperlink" Target="consultantplus://offline/ref=7DAABA9C4B0F1F4F0FBBC91A2354C6162EB92532044FFC5A94E1B483953566D4477B86F86A60D36C77775ECBfAG" TargetMode="External"/><Relationship Id="rId46" Type="http://schemas.openxmlformats.org/officeDocument/2006/relationships/hyperlink" Target="consultantplus://offline/ref=7DAABA9C4B0F1F4F0FBBC91A2354C6162EB92532054EF65D98E1B483953566D4477B86F86A60D36C77775ECBf9G" TargetMode="External"/><Relationship Id="rId59" Type="http://schemas.openxmlformats.org/officeDocument/2006/relationships/hyperlink" Target="consultantplus://offline/ref=7DAABA9C4B0F1F4F0FBBC91A2354C6162EB925320D4AF35F9AECE9899D6C6AD64074D9EF6D29DF6D77775FBAC7f2G" TargetMode="External"/><Relationship Id="rId67" Type="http://schemas.openxmlformats.org/officeDocument/2006/relationships/hyperlink" Target="consultantplus://offline/ref=7DAABA9C4B0F1F4F0FBBC91A2354C6162EB92532054EF65D98E1B483953566D4477B86F86A60D36C77775DCBfBG" TargetMode="External"/><Relationship Id="rId103" Type="http://schemas.openxmlformats.org/officeDocument/2006/relationships/hyperlink" Target="consultantplus://offline/ref=7DAABA9C4B0F1F4F0FBBC91A2354C6162EB925320D4AF35F9AECE9899D6C6AD64074D9EF6D29DF6D77775FBBC7fEG" TargetMode="External"/><Relationship Id="rId108" Type="http://schemas.openxmlformats.org/officeDocument/2006/relationships/hyperlink" Target="consultantplus://offline/ref=7DAABA9C4B0F1F4F0FBBC91A2354C6162EB925320543F55E9DE1B483953566D4477B86F86A60D36C77775DCBf8G" TargetMode="External"/><Relationship Id="rId116" Type="http://schemas.openxmlformats.org/officeDocument/2006/relationships/hyperlink" Target="consultantplus://offline/ref=7DAABA9C4B0F1F4F0FBBC91A2354C6162EB925320D4BF6589EECE9899D6C6AD64074D9EF6D29DF6D77775FBAC7f2G" TargetMode="External"/><Relationship Id="rId124" Type="http://schemas.openxmlformats.org/officeDocument/2006/relationships/hyperlink" Target="consultantplus://offline/ref=7DAABA9C4B0F1F4F0FBBD7173538991C2DB5793A0948FE0FC0BEEFDEC23C6C830034DFB9C2f6G" TargetMode="External"/><Relationship Id="rId129" Type="http://schemas.openxmlformats.org/officeDocument/2006/relationships/hyperlink" Target="consultantplus://offline/ref=7DAABA9C4B0F1F4F0FBBC91A2354C6162EB925320B4DF5519CE1B483953566D4477B86F86A60D36C77775FCBfFG" TargetMode="External"/><Relationship Id="rId137" Type="http://schemas.openxmlformats.org/officeDocument/2006/relationships/hyperlink" Target="consultantplus://offline/ref=7DAABA9C4B0F1F4F0FBBC91A2354C6162EB925320D4AF75E98EDE9899D6C6AD64074D9EF6D29DF6D77775FB8C7fEG" TargetMode="External"/><Relationship Id="rId20" Type="http://schemas.openxmlformats.org/officeDocument/2006/relationships/hyperlink" Target="consultantplus://offline/ref=7DAABA9C4B0F1F4F0FBBC91A2354C6162EB925320D4AF55C9BE3E9899D6C6AD64074D9EF6D29DF6D77775FB8C7fEG" TargetMode="External"/><Relationship Id="rId41" Type="http://schemas.openxmlformats.org/officeDocument/2006/relationships/hyperlink" Target="consultantplus://offline/ref=7DAABA9C4B0F1F4F0FBBC91A2354C6162EB925320D4AF35F9AECE9899D6C6AD64074D9EF6D29DF6D77775FBAC7fAG" TargetMode="External"/><Relationship Id="rId54" Type="http://schemas.openxmlformats.org/officeDocument/2006/relationships/hyperlink" Target="consultantplus://offline/ref=7DAABA9C4B0F1F4F0FBBD7173538991C2DB5793A0849FE0FC0BEEFDEC2C3fCG" TargetMode="External"/><Relationship Id="rId62" Type="http://schemas.openxmlformats.org/officeDocument/2006/relationships/hyperlink" Target="consultantplus://offline/ref=7DAABA9C4B0F1F4F0FBBD7173538991C2DBA7B370E42FE0FC0BEEFDEC23C6C830034DFBA296CCDf1G" TargetMode="External"/><Relationship Id="rId70" Type="http://schemas.openxmlformats.org/officeDocument/2006/relationships/hyperlink" Target="consultantplus://offline/ref=7DAABA9C4B0F1F4F0FBBC91A2354C6162EB92532054EF65D98E1B483953566D4477B86F86A60D36C77775DCBfDG" TargetMode="External"/><Relationship Id="rId75" Type="http://schemas.openxmlformats.org/officeDocument/2006/relationships/hyperlink" Target="consultantplus://offline/ref=7DAABA9C4B0F1F4F0FBBC91A2354C6162EB925320D4BF6589EECE9899D6C6AD64074D9EF6D29DF6D77775FB8C7f3G" TargetMode="External"/><Relationship Id="rId83" Type="http://schemas.openxmlformats.org/officeDocument/2006/relationships/hyperlink" Target="consultantplus://offline/ref=7DAABA9C4B0F1F4F0FBBC91A2354C6162EB925320543F55E9DE1B483953566D4477B86F86A60D36C77775ECBfFG" TargetMode="External"/><Relationship Id="rId88" Type="http://schemas.openxmlformats.org/officeDocument/2006/relationships/hyperlink" Target="consultantplus://offline/ref=7DAABA9C4B0F1F4F0FBBC91A2354C6162EB925320D4BF6589EECE9899D6C6AD64074D9EF6D29DF6D77775FB9C7fFG" TargetMode="External"/><Relationship Id="rId91" Type="http://schemas.openxmlformats.org/officeDocument/2006/relationships/hyperlink" Target="consultantplus://offline/ref=7DAABA9C4B0F1F4F0FBBC91A2354C6162EB925320948F75C95E1B483953566D4477B86F86A60D36C77775FCBfEG" TargetMode="External"/><Relationship Id="rId96" Type="http://schemas.openxmlformats.org/officeDocument/2006/relationships/hyperlink" Target="consultantplus://offline/ref=7DAABA9C4B0F1F4F0FBBD7173538991C2DB1733A094BFE0FC0BEEFDEC23C6C830034DFBA2E6DD26EC7fFG" TargetMode="External"/><Relationship Id="rId111" Type="http://schemas.openxmlformats.org/officeDocument/2006/relationships/hyperlink" Target="consultantplus://offline/ref=7DAABA9C4B0F1F4F0FBBC91A2354C6162EB92532054EF65D98E1B483953566D4477B86F86A60D36C77775ACBf9G" TargetMode="External"/><Relationship Id="rId132" Type="http://schemas.openxmlformats.org/officeDocument/2006/relationships/hyperlink" Target="consultantplus://offline/ref=7DAABA9C4B0F1F4F0FBBC91A2354C6162EB92532044FFC5A94E1B483953566D4477B86F86A60D36C77775ECBf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ABA9C4B0F1F4F0FBBC91A2354C6162EB925320948F75C95E1B483953566D4477B86F86A60D36C77775FCBfCG" TargetMode="External"/><Relationship Id="rId15" Type="http://schemas.openxmlformats.org/officeDocument/2006/relationships/hyperlink" Target="consultantplus://offline/ref=7DAABA9C4B0F1F4F0FBBC91A2354C6162EB92532054EF65D98E1B483953566D4477B86F86A60D36C77775FCBfCG" TargetMode="External"/><Relationship Id="rId23" Type="http://schemas.openxmlformats.org/officeDocument/2006/relationships/hyperlink" Target="consultantplus://offline/ref=7DAABA9C4B0F1F4F0FBBD7173538991C2DB57D3B0543FE0FC0BEEFDEC23C6C830034DFBA2E6DD268C7f2G" TargetMode="External"/><Relationship Id="rId28" Type="http://schemas.openxmlformats.org/officeDocument/2006/relationships/hyperlink" Target="consultantplus://offline/ref=7DAABA9C4B0F1F4F0FBBC91A2354C6162EB925320A4CF3599BE1B483953566D4477B86F86A60D36C77775FCBfCG" TargetMode="External"/><Relationship Id="rId36" Type="http://schemas.openxmlformats.org/officeDocument/2006/relationships/hyperlink" Target="consultantplus://offline/ref=7DAABA9C4B0F1F4F0FBBD7173538991C24B0723A0540A305C8E7E3DCCCf5G" TargetMode="External"/><Relationship Id="rId49" Type="http://schemas.openxmlformats.org/officeDocument/2006/relationships/hyperlink" Target="consultantplus://offline/ref=7DAABA9C4B0F1F4F0FBBC91A2354C6162EB92532084CFC5F9BE1B483953566D4477B86F86A60D36C77775ECBf8G" TargetMode="External"/><Relationship Id="rId57" Type="http://schemas.openxmlformats.org/officeDocument/2006/relationships/hyperlink" Target="consultantplus://offline/ref=7DAABA9C4B0F1F4F0FBBC91A2354C6162EB925320D4AF35F9AECE9899D6C6AD64074D9EF6D29DF6D77775FBAC7fDG" TargetMode="External"/><Relationship Id="rId106" Type="http://schemas.openxmlformats.org/officeDocument/2006/relationships/hyperlink" Target="consultantplus://offline/ref=7DAABA9C4B0F1F4F0FBBD7173538991C2DB5793A0948FE0FC0BEEFDEC23C6C830034DFB9C2f6G" TargetMode="External"/><Relationship Id="rId114" Type="http://schemas.openxmlformats.org/officeDocument/2006/relationships/hyperlink" Target="consultantplus://offline/ref=7DAABA9C4B0F1F4F0FBBC91A2354C6162EB92532054EF65D98E1B483953566D4477B86F86A60D36C77775ACBfCG" TargetMode="External"/><Relationship Id="rId119" Type="http://schemas.openxmlformats.org/officeDocument/2006/relationships/hyperlink" Target="consultantplus://offline/ref=7DAABA9C4B0F1F4F0FBBC91A2354C6162EB92532044BF15F9AE1B483953566D4477B86F86A60D36C77775BCBf9G" TargetMode="External"/><Relationship Id="rId127" Type="http://schemas.openxmlformats.org/officeDocument/2006/relationships/hyperlink" Target="consultantplus://offline/ref=7DAABA9C4B0F1F4F0FBBC91A2354C6162EB925320D4BF6589EECE9899D6C6AD64074D9EF6D29DF6D77775FBBC7f2G" TargetMode="External"/><Relationship Id="rId10" Type="http://schemas.openxmlformats.org/officeDocument/2006/relationships/hyperlink" Target="consultantplus://offline/ref=7DAABA9C4B0F1F4F0FBBC91A2354C6162EB925320D4AF35F9AECE9899D6C6AD64074D9EF6D29DF6D77775FB9C7f3G" TargetMode="External"/><Relationship Id="rId31" Type="http://schemas.openxmlformats.org/officeDocument/2006/relationships/hyperlink" Target="consultantplus://offline/ref=7DAABA9C4B0F1F4F0FBBC91A2354C6162EB92532054EF65D98E1B483953566D4477B86F86A60D36C77775FCBfCG" TargetMode="External"/><Relationship Id="rId44" Type="http://schemas.openxmlformats.org/officeDocument/2006/relationships/hyperlink" Target="consultantplus://offline/ref=7DAABA9C4B0F1F4F0FBBC91A2354C6162EB92532054EF65D98E1B483953566D4477B86F86A60D36C77775FCBf1G" TargetMode="External"/><Relationship Id="rId52" Type="http://schemas.openxmlformats.org/officeDocument/2006/relationships/hyperlink" Target="consultantplus://offline/ref=7DAABA9C4B0F1F4F0FBBC91A2354C6162EB92532044BF15F9AE1B483953566D4477B86F86A60D36C77775BCBf9G" TargetMode="External"/><Relationship Id="rId60" Type="http://schemas.openxmlformats.org/officeDocument/2006/relationships/hyperlink" Target="consultantplus://offline/ref=7DAABA9C4B0F1F4F0FBBC91A2354C6162EB92532054EF65D98E1B483953566D4477B86F86A60D36C77775DCBf8G" TargetMode="External"/><Relationship Id="rId65" Type="http://schemas.openxmlformats.org/officeDocument/2006/relationships/hyperlink" Target="consultantplus://offline/ref=7DAABA9C4B0F1F4F0FBBC91A2354C6162EB925320543F55E9DE1B483953566D4477B86F86A60D36C77775ECBfAG" TargetMode="External"/><Relationship Id="rId73" Type="http://schemas.openxmlformats.org/officeDocument/2006/relationships/hyperlink" Target="consultantplus://offline/ref=7DAABA9C4B0F1F4F0FBBC91A2354C6162EB925320D4BF6589EECE9899D6C6AD64074D9EF6D29DF6D77775FB8C7f2G" TargetMode="External"/><Relationship Id="rId78" Type="http://schemas.openxmlformats.org/officeDocument/2006/relationships/hyperlink" Target="consultantplus://offline/ref=7DAABA9C4B0F1F4F0FBBC91A2354C6162EB925320D4BF05B99EAE9899D6C6AD64074D9EF6D29DF6D77775FBEC7f9G" TargetMode="External"/><Relationship Id="rId81" Type="http://schemas.openxmlformats.org/officeDocument/2006/relationships/hyperlink" Target="consultantplus://offline/ref=7DAABA9C4B0F1F4F0FBBC91A2354C6162EB92532054EF65D98E1B483953566D4477B86F86A60D36C77775CCBf8G" TargetMode="External"/><Relationship Id="rId86" Type="http://schemas.openxmlformats.org/officeDocument/2006/relationships/hyperlink" Target="consultantplus://offline/ref=7DAABA9C4B0F1F4F0FBBC91A2354C6162EB925320D4BF6589EECE9899D6C6AD64074D9EF6D29DF6D77775FB9C7fEG" TargetMode="External"/><Relationship Id="rId94" Type="http://schemas.openxmlformats.org/officeDocument/2006/relationships/hyperlink" Target="consultantplus://offline/ref=7DAABA9C4B0F1F4F0FBBC91A2354C6162EB92532054EF65D98E1B483953566D4477B86F86A60D36C77775CCBfFG" TargetMode="External"/><Relationship Id="rId99" Type="http://schemas.openxmlformats.org/officeDocument/2006/relationships/hyperlink" Target="consultantplus://offline/ref=7DAABA9C4B0F1F4F0FBBD7173538991C2DB5793A0849FE0FC0BEEFDEC2C3fCG" TargetMode="External"/><Relationship Id="rId101" Type="http://schemas.openxmlformats.org/officeDocument/2006/relationships/hyperlink" Target="consultantplus://offline/ref=7DAABA9C4B0F1F4F0FBBC91A2354C6162EB92532054EF65D98E1B483953566D4477B86F86A60D36C77775BCBf8G" TargetMode="External"/><Relationship Id="rId122" Type="http://schemas.openxmlformats.org/officeDocument/2006/relationships/hyperlink" Target="consultantplus://offline/ref=7DAABA9C4B0F1F4F0FBBC91A2354C6162EB925320D4BF6589EECE9899D6C6AD64074D9EF6D29DF6D77775FBBC7f8G" TargetMode="External"/><Relationship Id="rId130" Type="http://schemas.openxmlformats.org/officeDocument/2006/relationships/hyperlink" Target="consultantplus://offline/ref=7DAABA9C4B0F1F4F0FBBC91A2354C6162EB925320B4CF35199E1B483953566D4477B86F86A60D36C77775ECBfBG" TargetMode="External"/><Relationship Id="rId135" Type="http://schemas.openxmlformats.org/officeDocument/2006/relationships/hyperlink" Target="consultantplus://offline/ref=7DAABA9C4B0F1F4F0FBBC91A2354C6162EB925320D4BF05B99EAE9899D6C6AD64074D9EF6D29DF6D77775FBEC7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ABA9C4B0F1F4F0FBBC91A2354C6162EB925320B4DF5519CE1B483953566D4477B86F86A60D36C77775FCBfFG" TargetMode="External"/><Relationship Id="rId13" Type="http://schemas.openxmlformats.org/officeDocument/2006/relationships/hyperlink" Target="consultantplus://offline/ref=7DAABA9C4B0F1F4F0FBBC91A2354C6162EB92532044FFC5A94E1B483953566D4477B86F86A60D36C77775ECBf9G" TargetMode="External"/><Relationship Id="rId18" Type="http://schemas.openxmlformats.org/officeDocument/2006/relationships/hyperlink" Target="consultantplus://offline/ref=7DAABA9C4B0F1F4F0FBBC91A2354C6162EB925320D4BF6589EECE9899D6C6AD64074D9EF6D29DF6D77775FB8C7fEG" TargetMode="External"/><Relationship Id="rId39" Type="http://schemas.openxmlformats.org/officeDocument/2006/relationships/hyperlink" Target="consultantplus://offline/ref=7DAABA9C4B0F1F4F0FBBC91A2354C6162EB92532054EF65D98E1B483953566D4477B86F86A60D36C77775FCBfEG" TargetMode="External"/><Relationship Id="rId109" Type="http://schemas.openxmlformats.org/officeDocument/2006/relationships/hyperlink" Target="consultantplus://offline/ref=7DAABA9C4B0F1F4F0FBBC91A2354C6162EB925320D4AF35F9AECE9899D6C6AD64074D9EF6D29DF6D77775FBBC7fCG" TargetMode="External"/><Relationship Id="rId34" Type="http://schemas.openxmlformats.org/officeDocument/2006/relationships/hyperlink" Target="consultantplus://offline/ref=7DAABA9C4B0F1F4F0FBBC91A2354C6162EB925320D4BF6589EECE9899D6C6AD64074D9EF6D29DF6D77775FB8C7fEG" TargetMode="External"/><Relationship Id="rId50" Type="http://schemas.openxmlformats.org/officeDocument/2006/relationships/hyperlink" Target="consultantplus://offline/ref=7DAABA9C4B0F1F4F0FBBC91A2354C6162EB92532054EF65D98E1B483953566D4477B86F86A60D36C77775ECBfDG" TargetMode="External"/><Relationship Id="rId55" Type="http://schemas.openxmlformats.org/officeDocument/2006/relationships/hyperlink" Target="consultantplus://offline/ref=7DAABA9C4B0F1F4F0FBBC91A2354C6162EB92532054EF65D98E1B483953566D4477B86F86A60D36C77775ECBf0G" TargetMode="External"/><Relationship Id="rId76" Type="http://schemas.openxmlformats.org/officeDocument/2006/relationships/hyperlink" Target="consultantplus://offline/ref=7DAABA9C4B0F1F4F0FBBC91A2354C6162EB925320D4BF05B99EAE9899D6C6AD64074D9EF6D29DF6D77775FBEC7f9G" TargetMode="External"/><Relationship Id="rId97" Type="http://schemas.openxmlformats.org/officeDocument/2006/relationships/hyperlink" Target="consultantplus://offline/ref=7DAABA9C4B0F1F4F0FBBD7173538991C2DB1733A094BFE0FC0BEEFDEC23C6C830034DFBA2E6DD26EC7fFG" TargetMode="External"/><Relationship Id="rId104" Type="http://schemas.openxmlformats.org/officeDocument/2006/relationships/hyperlink" Target="consultantplus://offline/ref=7DAABA9C4B0F1F4F0FBBC91A2354C6162EB92532054EF65D98E1B483953566D4477B86F86A60D36C77775BCBfCG" TargetMode="External"/><Relationship Id="rId120" Type="http://schemas.openxmlformats.org/officeDocument/2006/relationships/hyperlink" Target="consultantplus://offline/ref=7DAABA9C4B0F1F4F0FBBD7173538991C2DB5793A0849FE0FC0BEEFDEC2C3fCG" TargetMode="External"/><Relationship Id="rId125" Type="http://schemas.openxmlformats.org/officeDocument/2006/relationships/hyperlink" Target="consultantplus://offline/ref=7DAABA9C4B0F1F4F0FBBC91A2354C6162EB925320543F55E9DE1B483953566D4477B86F86A60D36C77775DCBf9G" TargetMode="External"/><Relationship Id="rId7" Type="http://schemas.openxmlformats.org/officeDocument/2006/relationships/hyperlink" Target="consultantplus://offline/ref=7DAABA9C4B0F1F4F0FBBC91A2354C6162EB925320D4AF35F9AEEE9899D6C6AD64074D9EF6D29DF6D77775FB8C7fEG" TargetMode="External"/><Relationship Id="rId71" Type="http://schemas.openxmlformats.org/officeDocument/2006/relationships/hyperlink" Target="consultantplus://offline/ref=7DAABA9C4B0F1F4F0FBBD7173538991C2DB5793A0948FE0FC0BEEFDEC23C6C830034DFB9C2f6G" TargetMode="External"/><Relationship Id="rId92" Type="http://schemas.openxmlformats.org/officeDocument/2006/relationships/hyperlink" Target="consultantplus://offline/ref=7DAABA9C4B0F1F4F0FBBC91A2354C6162EB92532084CFC5F9BE1B483953566D4477B86F86A60D36C77775ECBf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AABA9C4B0F1F4F0FBBC91A2354C6162EB925320D4AF35F9AECE9899D6C6AD64074D9EF6D29DF6D77775FB9C7f3G" TargetMode="External"/><Relationship Id="rId24" Type="http://schemas.openxmlformats.org/officeDocument/2006/relationships/hyperlink" Target="consultantplus://offline/ref=7DAABA9C4B0F1F4F0FBBD7173538991C2DB57D3B0542FE0FC0BEEFDEC23C6C830034DFBA2E6DD26AC7f2G" TargetMode="External"/><Relationship Id="rId40" Type="http://schemas.openxmlformats.org/officeDocument/2006/relationships/hyperlink" Target="consultantplus://offline/ref=7DAABA9C4B0F1F4F0FBBC91A2354C6162EB92532054EF65D98E1B483953566D4477B86F86A60D36C77775FCBfFG" TargetMode="External"/><Relationship Id="rId45" Type="http://schemas.openxmlformats.org/officeDocument/2006/relationships/hyperlink" Target="consultantplus://offline/ref=7DAABA9C4B0F1F4F0FBBC91A2354C6162EB92532054EF65D98E1B483953566D4477B86F86A60D36C77775ECBf8G" TargetMode="External"/><Relationship Id="rId66" Type="http://schemas.openxmlformats.org/officeDocument/2006/relationships/hyperlink" Target="consultantplus://offline/ref=7DAABA9C4B0F1F4F0FBBD7173538991C2DB5793A0948FE0FC0BEEFDEC23C6C830034DFB9C2f6G" TargetMode="External"/><Relationship Id="rId87" Type="http://schemas.openxmlformats.org/officeDocument/2006/relationships/hyperlink" Target="consultantplus://offline/ref=7DAABA9C4B0F1F4F0FBBC91A2354C6162EB92532054EF65D98E1B483953566D4477B86F86A60D36C77775CCBfBG" TargetMode="External"/><Relationship Id="rId110" Type="http://schemas.openxmlformats.org/officeDocument/2006/relationships/hyperlink" Target="consultantplus://offline/ref=7DAABA9C4B0F1F4F0FBBC91A2354C6162EB925320D4BF6589EECE9899D6C6AD64074D9EF6D29DF6D77775FBAC7fDG" TargetMode="External"/><Relationship Id="rId115" Type="http://schemas.openxmlformats.org/officeDocument/2006/relationships/hyperlink" Target="consultantplus://offline/ref=7DAABA9C4B0F1F4F0FBBC91A2354C6162EB925320543F55E9DE1B483953566D4477B86F86A60D36C77775DCBf9G" TargetMode="External"/><Relationship Id="rId131" Type="http://schemas.openxmlformats.org/officeDocument/2006/relationships/hyperlink" Target="consultantplus://offline/ref=7DAABA9C4B0F1F4F0FBBC91A2354C6162EB925320B4CFC589AE1B483953566D4477B86F86A60D36C77775FCBf1G" TargetMode="External"/><Relationship Id="rId136" Type="http://schemas.openxmlformats.org/officeDocument/2006/relationships/hyperlink" Target="consultantplus://offline/ref=7DAABA9C4B0F1F4F0FBBC91A2354C6162EB925320D4AF55C9BE3E9899D6C6AD64074D9EF6D29DF6D77775FB8C7fEG" TargetMode="External"/><Relationship Id="rId61" Type="http://schemas.openxmlformats.org/officeDocument/2006/relationships/hyperlink" Target="consultantplus://offline/ref=7DAABA9C4B0F1F4F0FBBD7173538991C2DB5793A0948FE0FC0BEEFDEC23C6C830034DFB8C2fDG" TargetMode="External"/><Relationship Id="rId82" Type="http://schemas.openxmlformats.org/officeDocument/2006/relationships/hyperlink" Target="consultantplus://offline/ref=7DAABA9C4B0F1F4F0FBBC91A2354C6162EB925320D4BF05B99EAE9899D6C6AD64074D9EF6D29DF6D77775FBEC7f9G" TargetMode="External"/><Relationship Id="rId19" Type="http://schemas.openxmlformats.org/officeDocument/2006/relationships/hyperlink" Target="consultantplus://offline/ref=7DAABA9C4B0F1F4F0FBBC91A2354C6162EB925320D4BF05B99EAE9899D6C6AD64074D9EF6D29DF6D77775FBDC7f3G" TargetMode="External"/><Relationship Id="rId14" Type="http://schemas.openxmlformats.org/officeDocument/2006/relationships/hyperlink" Target="consultantplus://offline/ref=7DAABA9C4B0F1F4F0FBBC91A2354C6162EB925320443FC5E99E1B483953566D4477B86F86A60D36C77775ECBf9G" TargetMode="External"/><Relationship Id="rId30" Type="http://schemas.openxmlformats.org/officeDocument/2006/relationships/hyperlink" Target="consultantplus://offline/ref=7DAABA9C4B0F1F4F0FBBC91A2354C6162EB92532044FFC5A94E1B483953566D4477B86F86A60D36C77775ECBfAG" TargetMode="External"/><Relationship Id="rId35" Type="http://schemas.openxmlformats.org/officeDocument/2006/relationships/hyperlink" Target="consultantplus://offline/ref=7DAABA9C4B0F1F4F0FBBC91A2354C6162EB925320D4BF05B99EAE9899D6C6AD64074D9EF6D29DF6D77775FBEC7fAG" TargetMode="External"/><Relationship Id="rId56" Type="http://schemas.openxmlformats.org/officeDocument/2006/relationships/hyperlink" Target="consultantplus://offline/ref=7DAABA9C4B0F1F4F0FBBC91A2354C6162EB925320D4BF6589EECE9899D6C6AD64074D9EF6D29DF6D77775FB8C7fFG" TargetMode="External"/><Relationship Id="rId77" Type="http://schemas.openxmlformats.org/officeDocument/2006/relationships/hyperlink" Target="consultantplus://offline/ref=7DAABA9C4B0F1F4F0FBBC91A2354C6162EB925320D4BF6589EECE9899D6C6AD64074D9EF6D29DF6D77775FB9C7fBG" TargetMode="External"/><Relationship Id="rId100" Type="http://schemas.openxmlformats.org/officeDocument/2006/relationships/hyperlink" Target="consultantplus://offline/ref=7DAABA9C4B0F1F4F0FBBD7173538991C2DB5793A0849FE0FC0BEEFDEC2C3fCG" TargetMode="External"/><Relationship Id="rId105" Type="http://schemas.openxmlformats.org/officeDocument/2006/relationships/hyperlink" Target="consultantplus://offline/ref=7DAABA9C4B0F1F4F0FBBC91A2354C6162EB925320D4BF6589EECE9899D6C6AD64074D9EF6D29DF6D77775FBAC7fCG" TargetMode="External"/><Relationship Id="rId126" Type="http://schemas.openxmlformats.org/officeDocument/2006/relationships/hyperlink" Target="consultantplus://offline/ref=7DAABA9C4B0F1F4F0FBBC91A2354C6162EB925320D4BF6589EECE9899D6C6AD64074D9EF6D29DF6D77775FBBC7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10273</Words>
  <Characters>58559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Вячеслав Александрович</dc:creator>
  <cp:lastModifiedBy>Колесников Вячеслав Александрович</cp:lastModifiedBy>
  <cp:revision>1</cp:revision>
  <dcterms:created xsi:type="dcterms:W3CDTF">2017-06-26T06:31:00Z</dcterms:created>
  <dcterms:modified xsi:type="dcterms:W3CDTF">2017-06-26T06:32:00Z</dcterms:modified>
</cp:coreProperties>
</file>