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C4" w:rsidRPr="007C29C2" w:rsidRDefault="00786FC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C29C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C29C2">
        <w:rPr>
          <w:rFonts w:ascii="Times New Roman" w:hAnsi="Times New Roman" w:cs="Times New Roman"/>
          <w:sz w:val="24"/>
          <w:szCs w:val="24"/>
        </w:rPr>
        <w:br/>
      </w:r>
    </w:p>
    <w:p w:rsidR="00786FC4" w:rsidRPr="007C29C2" w:rsidRDefault="00786FC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86FC4" w:rsidRPr="007C29C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6FC4" w:rsidRPr="007C29C2" w:rsidRDefault="00786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2">
              <w:rPr>
                <w:rFonts w:ascii="Times New Roman" w:hAnsi="Times New Roman" w:cs="Times New Roman"/>
                <w:sz w:val="24"/>
                <w:szCs w:val="24"/>
              </w:rPr>
              <w:t>18 февраля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6FC4" w:rsidRPr="007C29C2" w:rsidRDefault="00786F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2">
              <w:rPr>
                <w:rFonts w:ascii="Times New Roman" w:hAnsi="Times New Roman" w:cs="Times New Roman"/>
                <w:sz w:val="24"/>
                <w:szCs w:val="24"/>
              </w:rPr>
              <w:t>N 74</w:t>
            </w:r>
          </w:p>
        </w:tc>
      </w:tr>
    </w:tbl>
    <w:p w:rsidR="00786FC4" w:rsidRPr="007C29C2" w:rsidRDefault="00786F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УКАЗ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О ПРИЗНАНИИ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В РОССИЙСКОЙ ФЕДЕРАЦИИ ДОКУМЕНТОВ И РЕГИСТРАЦИОННЫХ ЗНАКОВ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ТРАНСПОРТНЫХ СРЕДСТВ, ВЫДАННЫХ ГРАЖДАНАМ УКРАИНЫ И ЛИЦАМ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БЕЗ ГРАЖДАНСТВА, ПОСТОЯННО ПРОЖИВАЮЩИМ НА ТЕРРИТОРИЯХ</w:t>
      </w:r>
    </w:p>
    <w:p w:rsidR="00786FC4" w:rsidRPr="007C29C2" w:rsidRDefault="00786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ОТДЕЛЬНЫХ РАЙОНОВ ДОНЕЦКОЙ И ЛУГАНСКОЙ ОБЛАСТЕЙ УКРАИНЫ</w:t>
      </w:r>
    </w:p>
    <w:p w:rsidR="00786FC4" w:rsidRPr="007C29C2" w:rsidRDefault="00786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 xml:space="preserve">В целях защиты прав и </w:t>
      </w:r>
      <w:proofErr w:type="gramStart"/>
      <w:r w:rsidRPr="007C29C2">
        <w:rPr>
          <w:rFonts w:ascii="Times New Roman" w:hAnsi="Times New Roman" w:cs="Times New Roman"/>
          <w:sz w:val="24"/>
          <w:szCs w:val="24"/>
        </w:rPr>
        <w:t>свобод человека</w:t>
      </w:r>
      <w:proofErr w:type="gramEnd"/>
      <w:r w:rsidRPr="007C29C2">
        <w:rPr>
          <w:rFonts w:ascii="Times New Roman" w:hAnsi="Times New Roman" w:cs="Times New Roman"/>
          <w:sz w:val="24"/>
          <w:szCs w:val="24"/>
        </w:rPr>
        <w:t xml:space="preserve"> и гражданина, руководствуясь общепризнанными принципами и нормами международного гуманитарного права, постановляю:</w:t>
      </w:r>
    </w:p>
    <w:p w:rsidR="00786FC4" w:rsidRPr="007C29C2" w:rsidRDefault="00786F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1. Установить, что временно, на период до политического урегулирования ситуации в отдельных районах Донецкой и Луганской областей Украины на основании Минских соглашений:</w:t>
      </w:r>
    </w:p>
    <w:p w:rsidR="00786FC4" w:rsidRPr="007C29C2" w:rsidRDefault="00786F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а) в Российской Федерации признаются действительными документы, удостоверяющие личность, документы об образовании и (или) о квалификации, свидетельства о рождении, заключении (расторжении) брака, перемене имени, о смерти, свидетельства о регистрации транспортных средств, регистрационные знаки транспортных средств, выданные соответствующими органами (организациями), фактически действующими на территориях указанных районов, гражданам Украины и лицам без гражданства, постоянно проживающим на этих территориях;</w:t>
      </w:r>
    </w:p>
    <w:p w:rsidR="00786FC4" w:rsidRPr="007C29C2" w:rsidRDefault="00786F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 xml:space="preserve">б) граждане Украины и лица без гражданства, постоянно проживающие на территориях отдельных районов Донецкой и Луганской областей Украины, могут осуществлять </w:t>
      </w:r>
      <w:hyperlink r:id="rId5" w:history="1">
        <w:r w:rsidRPr="007C29C2">
          <w:rPr>
            <w:rFonts w:ascii="Times New Roman" w:hAnsi="Times New Roman" w:cs="Times New Roman"/>
            <w:color w:val="0000FF"/>
            <w:sz w:val="24"/>
            <w:szCs w:val="24"/>
          </w:rPr>
          <w:t>въезд</w:t>
        </w:r>
      </w:hyperlink>
      <w:r w:rsidRPr="007C29C2">
        <w:rPr>
          <w:rFonts w:ascii="Times New Roman" w:hAnsi="Times New Roman" w:cs="Times New Roman"/>
          <w:sz w:val="24"/>
          <w:szCs w:val="24"/>
        </w:rPr>
        <w:t xml:space="preserve"> в Российскую Федерацию и выезд из Российской Федерации без оформления виз на основании документов, удостоверяющих личность (несовершеннолетние дети в возрасте до 16 лет - на основании свидетельства о рождении), выданных соответствующими органами, фактически действующими на территориях указанных районов.</w:t>
      </w:r>
    </w:p>
    <w:p w:rsidR="00786FC4" w:rsidRPr="007C29C2" w:rsidRDefault="00786F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2. Правительству Российской Федерации принять необходимые меры по реализации настоящего Указа.</w:t>
      </w:r>
    </w:p>
    <w:p w:rsidR="00786FC4" w:rsidRPr="007C29C2" w:rsidRDefault="00786F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подписания.</w:t>
      </w:r>
    </w:p>
    <w:p w:rsidR="00786FC4" w:rsidRPr="007C29C2" w:rsidRDefault="00786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C4" w:rsidRPr="007C29C2" w:rsidRDefault="0078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Президент</w:t>
      </w:r>
    </w:p>
    <w:p w:rsidR="00786FC4" w:rsidRPr="007C29C2" w:rsidRDefault="0078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86FC4" w:rsidRPr="007C29C2" w:rsidRDefault="0078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В.ПУТИН</w:t>
      </w:r>
    </w:p>
    <w:p w:rsidR="00786FC4" w:rsidRPr="007C29C2" w:rsidRDefault="00786FC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86FC4" w:rsidRPr="007C29C2" w:rsidRDefault="00786FC4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18 февраля 2017 года</w:t>
      </w:r>
    </w:p>
    <w:p w:rsidR="00786FC4" w:rsidRPr="007C29C2" w:rsidRDefault="00786FC4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7C29C2">
        <w:rPr>
          <w:rFonts w:ascii="Times New Roman" w:hAnsi="Times New Roman" w:cs="Times New Roman"/>
          <w:sz w:val="24"/>
          <w:szCs w:val="24"/>
        </w:rPr>
        <w:t>N 74</w:t>
      </w:r>
    </w:p>
    <w:p w:rsidR="0071733F" w:rsidRPr="007C29C2" w:rsidRDefault="0071733F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71733F" w:rsidRPr="007C29C2" w:rsidSect="007C29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4"/>
    <w:rsid w:val="0071733F"/>
    <w:rsid w:val="00786FC4"/>
    <w:rsid w:val="007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50E2-C22D-4807-8885-258D52E7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FC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FC4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86F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CEC29D07120C9801961EDB0463F5A261AFF0A1C85B72258D6B4C37488AC88DA34DBD73559363FEZ4KF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2018-07-09T10:10:00Z</dcterms:created>
  <dcterms:modified xsi:type="dcterms:W3CDTF">2018-07-09T10:13:00Z</dcterms:modified>
</cp:coreProperties>
</file>