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</w:t>
      </w:r>
    </w:p>
    <w:p w:rsidR="00807991" w:rsidRPr="00807991" w:rsidRDefault="00B57D3D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807991"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муниципального района Омской области) </w:t>
      </w:r>
    </w:p>
    <w:p w:rsidR="00EF0625" w:rsidRPr="00B57D3D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участие в конкурсном отборе для предоставления </w:t>
      </w:r>
    </w:p>
    <w:p w:rsidR="00EF0625" w:rsidRPr="00B57D3D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местным бюджетам из областного бюджета </w:t>
      </w:r>
    </w:p>
    <w:p w:rsidR="00EF0625" w:rsidRPr="00B57D3D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финансовой поддержки социально </w:t>
      </w:r>
    </w:p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ориентированным некоммерческим организациям </w:t>
      </w:r>
    </w:p>
    <w:p w:rsidR="00807991" w:rsidRPr="00807991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</w:t>
      </w:r>
      <w:r w:rsidR="00EF0625" w:rsidRPr="00B57D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заявка, субсидии) </w:t>
      </w:r>
    </w:p>
    <w:p w:rsidR="00807991" w:rsidRPr="00C36AFB" w:rsidRDefault="00807991" w:rsidP="0033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71" w:type="dxa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9"/>
        <w:gridCol w:w="5767"/>
        <w:gridCol w:w="2374"/>
        <w:gridCol w:w="771"/>
      </w:tblGrid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 банковские реквизиты администрации муниципального района Омской области: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для переписки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ответственного исполнителя (специалиста администрации муниципального района Омской области):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(с указанием кода)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муниципальной программе (подпрограмме) по поддержке социально ориентированных некоммерческих организаций (далее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ерческие организации), предусматривающая реализацию мероприятий (одного мероприятия) по оказанию финансовой поддержки некоммерческих организаций (далее - мероприятия по поддержке некоммерческих организаций муниципальной программы) в соответствии с </w:t>
            </w:r>
            <w:hyperlink r:id="rId7" w:history="1">
              <w:r w:rsidRPr="00B57D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3 статьи 31.1</w:t>
              </w:r>
            </w:hyperlink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="00C3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января 1996 года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7-ФЗ "О некоммерческих организациях":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(подпрограммы) по поддержке некоммерческих организаций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муниципального правового акта об утверждении муниципальной программы (подпрограммы) по поддержке некоммерческих организаций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муниципальны</w:t>
            </w:r>
            <w:proofErr w:type="gramStart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правовых(ого) актов(а), в соответствии с которыми(</w:t>
            </w:r>
            <w:proofErr w:type="spellStart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внесены изменения в муниципальную программу (подпрограмму) по поддержке некоммерческих организаций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муниципального района Омской области в средствах областного бюджета на </w:t>
            </w:r>
            <w:proofErr w:type="spellStart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поддержке некоммерческих 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муниципальной программы (далее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средствах областного бюджета), руб.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 указанием мероприятий по поддержке некоммерческих организаций муниципальной программы, на которые имеется потребность в средствах областного бюджета: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средств местного бюджета, предусмотренных на реализацию мероприятий по поддержке некоммерческих организаций муниципальной программы в текущем финансовом году (без учета запрашиваемой субсидии), руб.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разрезе мероприятий по поддержке некоммерческих организаций муниципальной программы, руб.: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бюджета муниципального района Омской области в текущем финансовом году (без учета запрашиваемой субсидии), руб.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некоммерческих организаций, зарегистрированных на территории муниципального района Омской области, ед.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года, предшествующего году подачи заявки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года подачи заявки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некоммерческих организаций, получивших финансовую поддержку в рамках мероприятий муниципальных программ в году, предшествующем году подачи заявки (по данным реестра некоммерческих организаций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поддержки из бюджета муниципального района Омской области), ед.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осуществление в муниципальном районе Омской области деятельности комиссии, к функциям которой отнесено распределение субсидий некоммерческим организациям (в год подачи заявки и (или) в год, предшествующий году подачи заявки) (указать реквизиты муниципального правового акта)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D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Исключены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муниципальной программе </w:t>
            </w:r>
            <w:r w:rsidR="00F01186" w:rsidRPr="00B5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(подпрограмме) по поддержке некоммерческих организаций</w:t>
            </w:r>
            <w:r w:rsidR="00B57D3D" w:rsidRPr="00B5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год мероприятий, на реализацию которых предусмотрены средства местного бюджета, направленных </w:t>
            </w:r>
            <w:proofErr w:type="gramStart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развитие, сохранение инфраструктуры поддержки некоммерческих организаций (ресурсных центров поддержки некоммерческих организаций, центров инноваций социальной сферы) (указать наименование мероприятия по поддержке 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некоммерческих организаций муниципальной программы)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в области подготовки, дополнительного профессионального образования работников и добровольцев некоммерческих организаций (указать наименование мероприятия по поддержке некоммерческих организаций муниципальной программы)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B57D3D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 наличии в муниципальном районе Омской области: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реестра некоммерческих организаций </w:t>
            </w:r>
            <w:r w:rsidR="0033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поддержки (указать ссылку размещения в информационно-телекоммуникационной сети "Интернет")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муниципального имущества, свободного от прав третьих лиц (за исключением имущественных прав некоммерческих организаций), сформированного и размещенного на официальном сайте муниципального района Омской области в целях предоставления данного имущества во владение и (или) в пользование на долгосрочной основе (в том числе по льготным ставкам арендной платы) некоммерческим организациям (указать ссылку размещения в информационно-телекоммуникационной сети "Интернет") </w:t>
            </w:r>
            <w:proofErr w:type="gramEnd"/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договоров, предусматривающих предоставление муниципального имущества некоммерческим организациям во владение и (или) в пользование по льготным ставкам арендной платы, а также в безвозмездное пользование (указать количество указанных договоров)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муниципальном районе Омской области деятельности комиссии, к функциям которой отнесено рассмотрение вопросов по обеспечению доступа некоммерческих организаций к предоставлению услуг в социальной сфере (в год подачи заявки и (или) в год, предшествующий году подачи заявки) (указать реквизиты муниципального правового акта)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результатов использования субсидии: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некоммерческих организаций, которым в году предоставления субсидии оказана финансовая поддержка (за счет бюджетных ассигнований муниципального района, а также средств субсидии), единиц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07991" w:rsidRPr="00807991" w:rsidTr="009A4382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(проектов, программ), реализованных некоммерческими организациями в </w:t>
            </w: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 предоставления субсидии, направленных на решение социальных проблем, развитие гражданского общества (за счет бюджетных ассигнований муниципального района, а также средств субсидии), единиц 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7991" w:rsidRPr="00807991" w:rsidRDefault="00807991" w:rsidP="003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807991" w:rsidRPr="00807991" w:rsidRDefault="00807991" w:rsidP="0033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Приложение*: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______________________;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 сведений, представленных в заявке, а также прилагаемых к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документов подтверждаю.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__________________________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муниципального   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</w:t>
      </w:r>
      <w:r w:rsidR="0033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(инициалы, фамилия)</w:t>
      </w:r>
      <w:proofErr w:type="gramEnd"/>
    </w:p>
    <w:p w:rsidR="00807991" w:rsidRPr="00807991" w:rsidRDefault="00334C4F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7991"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района Омской области)</w:t>
      </w:r>
    </w:p>
    <w:p w:rsid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3348" w:rsidRPr="00807991" w:rsidRDefault="00DD3348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__________________________        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07991" w:rsidRPr="00807991" w:rsidRDefault="00807991" w:rsidP="0033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</w:t>
      </w:r>
      <w:r w:rsidR="00DD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(инициалы, фамилия)</w:t>
      </w:r>
    </w:p>
    <w:p w:rsidR="00807991" w:rsidRPr="00807991" w:rsidRDefault="00807991" w:rsidP="00334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7991" w:rsidRPr="00B57D3D" w:rsidRDefault="00B57D3D" w:rsidP="00334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57D3D" w:rsidRPr="00807991" w:rsidRDefault="00B57D3D" w:rsidP="00334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3D" w:rsidRPr="00B57D3D" w:rsidRDefault="00B57D3D" w:rsidP="00334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* К заявке прилагаются следующие документы: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 xml:space="preserve">1) копия муниципальной программы (подпрограммы) по поддержке некоммерческих организаций, на </w:t>
      </w:r>
      <w:proofErr w:type="spellStart"/>
      <w:r w:rsidRPr="00B57D3D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B57D3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которой предоставляется субсидия;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 xml:space="preserve">2) выписка из решения представительного органа муниципального района Омской области о бюджете муниципального района Омской области (либо выписка из сводной бюджетной росписи местного бюджета), содержащая сведения о бюджетных ассигнованиях на соответствующий финансовый год на исполнение расходных обязательств муниципального района Омской области, в целях </w:t>
      </w:r>
      <w:proofErr w:type="spellStart"/>
      <w:r w:rsidRPr="00B57D3D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B57D3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предоставляется субсидия;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3) выписка из решения представительного органа муниципального района Омской области о бюджете муниципального района Омской области (либо выписка из сводной бюджетной росписи местного бюджета), содержащая сведения об общем размере расходов бюджета муниципального района Омской области в текущем финансовом году;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4) в случае предоставления муниципальным районом Омской области некоммерческим организациям финансовой, имущественной поддержки, наличия в муниципальном районе Омской области комиссии, к функциям которой отнесено распределение субсидий некоммерческим организациям, комиссии, к функциям которой отнесено рассмотрение вопросов по обеспечению доступа некоммерческих организаций к предоставлению услуг в социальной сфере, дополнительно прилагаются копии: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реестра некоммерческих организаций – получателей поддержки из бюджета муниципального района Омской области;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перечня муниципального имущества, свободного от прав третьих лиц (за исключением имущественных прав некоммерческих организаций), сформированного и размещенного на официальном сайте муниципального района Омской области в целях предоставления данного имущества во владение и (или) в пользование на долгосрочной основе (в том числе по льготным ставкам арендной платы) некоммерческим организациям;</w:t>
      </w:r>
    </w:p>
    <w:p w:rsidR="00B57D3D" w:rsidRPr="00B57D3D" w:rsidRDefault="00B57D3D" w:rsidP="0033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договоров, предусматривающих предоставление муниципального имущества некоммерческим организациям во владение и (или) в пользование по льготным ставкам арендной платы, а также в безвозмездное пользование;</w:t>
      </w:r>
    </w:p>
    <w:p w:rsidR="00B57D3D" w:rsidRPr="00B57D3D" w:rsidRDefault="00B57D3D" w:rsidP="00BF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муниципального правового акта, утверждающего порядок деятельности комиссии, к функциям которой отнесено рассмотрение вопросов по обеспечению доступа некоммерческих организаций к предоставлению услуг в социальной сфере, а также протоколов заседаний указанной комиссии в году подачи заявки и (или) в году, предшествующем году подачи заявки;</w:t>
      </w:r>
    </w:p>
    <w:p w:rsidR="00B57D3D" w:rsidRPr="00B57D3D" w:rsidRDefault="00B57D3D" w:rsidP="00BF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- муниципального правового акта, утверждающего порядок деятельности комиссии, к функциям которой отнесено распределение субсидий некоммерческим организациям, а также протоколов заседаний указанной комиссии в году подачи заявки и (или) в году, предшествующем году подачи заявки.</w:t>
      </w:r>
    </w:p>
    <w:p w:rsidR="00AF66FD" w:rsidRPr="00B57D3D" w:rsidRDefault="00B57D3D" w:rsidP="00BF3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D">
        <w:rPr>
          <w:rFonts w:ascii="Times New Roman" w:hAnsi="Times New Roman" w:cs="Times New Roman"/>
          <w:color w:val="000000"/>
          <w:sz w:val="24"/>
          <w:szCs w:val="24"/>
        </w:rPr>
        <w:t>Копии прилагаемых к заявке документов заверяются подписью уполномоченного должностного лица местного самоуправления и печатью муниципального района Омской области.</w:t>
      </w:r>
    </w:p>
    <w:sectPr w:rsidR="00AF66FD" w:rsidRPr="00B57D3D" w:rsidSect="00B57D3D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B2" w:rsidRDefault="00686FB2" w:rsidP="00B57D3D">
      <w:pPr>
        <w:spacing w:after="0" w:line="240" w:lineRule="auto"/>
      </w:pPr>
      <w:r>
        <w:separator/>
      </w:r>
    </w:p>
  </w:endnote>
  <w:endnote w:type="continuationSeparator" w:id="0">
    <w:p w:rsidR="00686FB2" w:rsidRDefault="00686FB2" w:rsidP="00B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B2" w:rsidRDefault="00686FB2" w:rsidP="00B57D3D">
      <w:pPr>
        <w:spacing w:after="0" w:line="240" w:lineRule="auto"/>
      </w:pPr>
      <w:r>
        <w:separator/>
      </w:r>
    </w:p>
  </w:footnote>
  <w:footnote w:type="continuationSeparator" w:id="0">
    <w:p w:rsidR="00686FB2" w:rsidRDefault="00686FB2" w:rsidP="00B5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4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7D3D" w:rsidRPr="00B57D3D" w:rsidRDefault="008C69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D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7D3D" w:rsidRPr="00B57D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D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A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D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D3D" w:rsidRPr="00B57D3D" w:rsidRDefault="00B57D3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91"/>
    <w:rsid w:val="000A0FEC"/>
    <w:rsid w:val="00334C4F"/>
    <w:rsid w:val="00540DF9"/>
    <w:rsid w:val="0054486C"/>
    <w:rsid w:val="00686FB2"/>
    <w:rsid w:val="00807991"/>
    <w:rsid w:val="008C69DE"/>
    <w:rsid w:val="009A4382"/>
    <w:rsid w:val="00AF66FD"/>
    <w:rsid w:val="00B57D3D"/>
    <w:rsid w:val="00BF3D2E"/>
    <w:rsid w:val="00C36AFB"/>
    <w:rsid w:val="00CA6316"/>
    <w:rsid w:val="00DD3348"/>
    <w:rsid w:val="00EF0625"/>
    <w:rsid w:val="00F0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9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9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3D"/>
  </w:style>
  <w:style w:type="paragraph" w:styleId="a6">
    <w:name w:val="footer"/>
    <w:basedOn w:val="a"/>
    <w:link w:val="a7"/>
    <w:uiPriority w:val="99"/>
    <w:semiHidden/>
    <w:unhideWhenUsed/>
    <w:rsid w:val="00B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2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932&amp;dst=146&amp;field=134&amp;date=21.02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A115-0C33-4438-8404-3E468AA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Бусарова Наталья Сергеевна</dc:creator>
  <cp:lastModifiedBy>Бусарова Наталья Сергеевна</cp:lastModifiedBy>
  <cp:revision>7</cp:revision>
  <dcterms:created xsi:type="dcterms:W3CDTF">2022-02-21T10:16:00Z</dcterms:created>
  <dcterms:modified xsi:type="dcterms:W3CDTF">2022-02-21T11:00:00Z</dcterms:modified>
</cp:coreProperties>
</file>