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</w:t>
      </w:r>
    </w:p>
    <w:p w:rsidR="00807991" w:rsidRPr="00807991" w:rsidRDefault="00B57D3D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807991"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муниципального района Омской области) </w:t>
      </w:r>
    </w:p>
    <w:p w:rsidR="00EF0625" w:rsidRPr="00B57D3D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участие в конкурсном отборе для предоставления </w:t>
      </w:r>
    </w:p>
    <w:p w:rsidR="00EF0625" w:rsidRPr="00B57D3D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местным бюджетам из областного бюджета </w:t>
      </w:r>
    </w:p>
    <w:p w:rsidR="00EF0625" w:rsidRPr="00B57D3D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финансовой поддержки социально </w:t>
      </w:r>
    </w:p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ориентированным некоммерческим организациям </w:t>
      </w:r>
    </w:p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</w:t>
      </w:r>
      <w:r w:rsidR="00EF0625" w:rsidRPr="00B57D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заявка, субсидии)</w:t>
      </w:r>
    </w:p>
    <w:p w:rsidR="00807991" w:rsidRPr="00C36AFB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71" w:type="dxa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9"/>
        <w:gridCol w:w="5767"/>
        <w:gridCol w:w="2374"/>
        <w:gridCol w:w="771"/>
      </w:tblGrid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 банковские реквизиты администрации муниципального района Омской области: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переписки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ответственного исполнителя (специалиста администрации муниципального района Омской области):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(с указанием кода)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муниципальной программе (подпрограмме) по поддержке социально ориентированных некоммерческих организаций (далее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ерческие организации), предусматривающая реализацию мероприятий (одного мероприятия) по оказанию финансовой поддержки некоммерческих организаций (далее - мероприятия по поддержке некоммерческих организаций муниципальной программы) в соответствии с </w:t>
            </w:r>
            <w:hyperlink r:id="rId7" w:history="1">
              <w:r w:rsidRPr="00B57D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3 статьи 31.1</w:t>
              </w:r>
            </w:hyperlink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="00C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января 1996 года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7-ФЗ "О некоммерческих организациях":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(подпрограммы) по поддержке некоммерческих организаций </w:t>
            </w:r>
          </w:p>
          <w:p w:rsidR="00763883" w:rsidRPr="00807991" w:rsidRDefault="00763883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муниципального правового акта об утверждении муниципальной программы (подпрограммы) по поддержке некоммерческих организаций </w:t>
            </w:r>
          </w:p>
          <w:p w:rsidR="00763883" w:rsidRPr="00807991" w:rsidRDefault="00763883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муниципальных(ого) правовых(ого) актов(а), в соответствии с которыми(ым) внесены изменения в муниципальную программу (подпрограмму) по поддержке некоммерческих организаций </w:t>
            </w:r>
          </w:p>
          <w:p w:rsidR="00763883" w:rsidRPr="00807991" w:rsidRDefault="00763883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муниципального района Омской области в средствах областного бюджета на софинансирование мероприятий по поддержке некоммерческих организаций муниципальной программы</w:t>
            </w:r>
            <w:r w:rsidR="007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883" w:rsidRPr="007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(планируемый к получению размер субсидии)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средствах областного бюджета), руб.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 указанием мероприятий по поддержке некоммерческих организаций муниципальной программы, на которые имеется потребность в средствах областного бюджета: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средств местного бюджета, предусмотренных на реализацию мероприятий по поддержке некоммерческих организаций муниципальной программы в текущем финансовом году (без учета запрашиваемой субсидии), руб.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разрезе мероприятий по поддержке некоммерческих организаций муниципальной программы, руб.: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бюджета муниципального района Омской области в текущем финансовом году (без учета запрашиваемой субсидии), руб.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некоммерческих организаций, зарегистрированных на территории муниципального района Омской области, ед.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года, предшествующего году подачи заявки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года подачи заявки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некоммерческих организаций, получивших финансовую поддержку в рамках мероприятий муниципальных программ в году, предшествующем году подачи заявки (по данным реестра некоммерческих организаций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поддержки из бюджета муниципального района Омской области), ед.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осуществление в муниципальном районе Омской области деятельности комиссии, к функциям которой отнесено распределение субсидий некоммерческим организациям (в год подачи заявки и (или) в год, предшествующий году подачи заявки) (указать реквизиты муниципального правового акта)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D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Исключены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муниципальной программе </w:t>
            </w:r>
            <w:r w:rsidR="00F01186" w:rsidRPr="00B5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(подпрограмме) по поддержке некоммерческих организаций</w:t>
            </w:r>
            <w:r w:rsidR="00B57D3D" w:rsidRPr="00B5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год мероприятий, на реализацию которых предусмотрены средства местного бюджета, направленных на: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развитие, сохранение инфраструктуры поддержки некоммерческих организаций (ресурсных центров поддержки некоммерческих организаций, 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центров инноваций социальной сферы) (указать наименование мероприятия по поддержке некоммерческих организаций муниципальной программы)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в области подготовки, дополнительного профессионального образования работников и добровольцев некоммерческих организаций (указать наименование мероприятия по поддержке некоммерческих организаций муниципальной программы)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 наличии в муниципальном районе Омской области: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реестра некоммерческих организаций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поддержки (указать ссылку размещения в информационно-телекоммуникационной сети "Интернет")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муниципального имущества, свободного от прав третьих лиц (за исключением имущественных прав некоммерческих организаций), сформированного и размещенного на официальном сайте муниципального района Омской области в целях предоставления данного имущества во владение и (или) в пользование на долгосрочной основе (в том числе по льготным ставкам арендной платы) некоммерческим организациям (указать ссылку размещения в информационно-телекоммуникационной сети "Интернет")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договоров, предусматривающих предоставление муниципального имущества некоммерческим организациям во владение и (или) в пользование по льготным ставкам арендной платы, а также в безвозмездное пользование (указать количество указанных договоров)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муниципальном районе Омской области деятельности комиссии, к функциям которой отнесено рассмотрение вопросов по обеспечению доступа некоммерческих организаций к предоставлению услуг в социальной сфере (в год подачи заявки и (или) в год, предшествующий году подачи заявки) (указать реквизиты муниципального правового акта)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результатов использования субсидии: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некоммерческих организаций, которым в году предоставления субсидии оказана финансовая поддержка (за счет бюджетных ассигнований муниципального района, а также средств субсидии), единиц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(проектов, программ), реализованных некоммерческими организациями в 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 предоставления субсидии, направленных на решение социальных проблем, развитие гражданского общества (за счет бюджетных ассигнований муниципального района, а также средств субсидии), единиц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807991" w:rsidRPr="00807991" w:rsidRDefault="00807991" w:rsidP="0033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Приложение*: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______________________;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91" w:rsidRPr="00807991" w:rsidRDefault="00807991" w:rsidP="0076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 сведений, представленных в заявке, а также прилагаемых к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документов подтверждаю.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муниципального   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(инициалы, фамилия)</w:t>
      </w:r>
    </w:p>
    <w:p w:rsidR="00807991" w:rsidRPr="00807991" w:rsidRDefault="00334C4F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7991"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района Омской области)</w:t>
      </w:r>
    </w:p>
    <w:p w:rsid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3348" w:rsidRPr="00807991" w:rsidRDefault="00DD3348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__________________________        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(инициалы, фамилия)</w:t>
      </w:r>
    </w:p>
    <w:p w:rsidR="00807991" w:rsidRPr="00807991" w:rsidRDefault="00807991" w:rsidP="00334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7991" w:rsidRPr="00B57D3D" w:rsidRDefault="00B57D3D" w:rsidP="00334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57D3D" w:rsidRPr="00807991" w:rsidRDefault="00B57D3D" w:rsidP="00334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3D" w:rsidRDefault="00B57D3D" w:rsidP="00334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* К заявке прилагаются следующие документы:</w:t>
      </w:r>
    </w:p>
    <w:p w:rsidR="00763883" w:rsidRPr="00763883" w:rsidRDefault="00763883" w:rsidP="0076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83">
        <w:rPr>
          <w:rFonts w:ascii="Times New Roman" w:hAnsi="Times New Roman" w:cs="Times New Roman"/>
          <w:color w:val="000000"/>
          <w:sz w:val="24"/>
          <w:szCs w:val="24"/>
        </w:rPr>
        <w:t xml:space="preserve">1) заверенная копия муниципальной программы в соответствующей сфере деятельности, на софинансирование мероприятий которой предоставляется субсидия, мероприятия которой соответствуют требованиям государственной программы, в рамках которой предоставляется субсидия (заверенная выписка из такой муниципальной программы); </w:t>
      </w:r>
    </w:p>
    <w:p w:rsidR="00763883" w:rsidRDefault="00763883" w:rsidP="0076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83">
        <w:rPr>
          <w:rFonts w:ascii="Times New Roman" w:hAnsi="Times New Roman" w:cs="Times New Roman"/>
          <w:color w:val="000000"/>
          <w:sz w:val="24"/>
          <w:szCs w:val="24"/>
        </w:rPr>
        <w:t>2) документ, подтверждающий наличие в бюджете муниципального района Омской области (сводной бюджетной росписи местного бюджета) бюджетных ассигнований на исполнение расходных обязательств муниципального района Омской области, в целях софинансирования которых планируется получение субсидии;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3) выписка из решения представительного органа муниципального района Омской области о бюджете муниципального района Омской области (либо выписка из сводной бюджетной росписи местного бюджета), содержащая сведения об общем размере расходов бюджета муниципального района Омской области в текущем финансовом году;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4) в случае предоставления муниципальным районом Омской области некоммерческим организациям финансовой, имущественной поддержки, наличия в муниципальном районе Омской области комиссии, к функциям которой отнесено распределение субсидий некоммерческим организациям, комиссии, к функциям которой отнесено рассмотрение вопросов по обеспечению доступа некоммерческих организаций к предоставлению услуг в социальной сфере, дополнительно прилагаются копии: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реестра некоммерческих организаций – получателей поддержки из бюджета муниципального района Омской области;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перечня муниципального имущества, свободного от прав третьих лиц (за исключением имущественных прав некоммерческих организаций), сформированного и размещенного на официальном сайте муниципального района Омской области в целях предоставления данного имущества во владение и (или) в пользование на долгосрочной основе (в том числе по льготным ставкам арендной платы) некоммерческим организациям;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договоров, предусматривающих предоставление муниципального имущества некоммерческим организациям во владение и (или) в пользование по льготным ставкам арендной платы, а также в безвозмездное пользование;</w:t>
      </w:r>
    </w:p>
    <w:p w:rsidR="00B57D3D" w:rsidRPr="00B57D3D" w:rsidRDefault="00B57D3D" w:rsidP="00BF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муниципального правового акта, утверждающего порядок деятельности комиссии, к функциям которой отнесено рассмотрение вопросов по обеспечению доступа некоммерческих организаций к предоставлению услуг в социальной сфере, а также протоколов заседаний указанной комиссии в году подачи заявки и (или) в году, предшествующем году подачи заявки;</w:t>
      </w:r>
    </w:p>
    <w:p w:rsidR="00B57D3D" w:rsidRPr="00B57D3D" w:rsidRDefault="00B57D3D" w:rsidP="00BF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муниципального правового акта, утверждающего порядок деятельности комиссии, к функциям которой отнесено распределение субсидий некоммерческим организациям, а также протоколов заседаний указанной комиссии в году подачи заявки и (или) в году, предшествующем году подачи заявки.</w:t>
      </w:r>
    </w:p>
    <w:p w:rsidR="00AF66FD" w:rsidRPr="00B57D3D" w:rsidRDefault="00B57D3D" w:rsidP="00BF3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Копии прилагаемых к заявке документов заверяются подписью уполномоченного должностного лица местного самоуправления и печатью муниципального района Омской области.</w:t>
      </w:r>
    </w:p>
    <w:sectPr w:rsidR="00AF66FD" w:rsidRPr="00B57D3D" w:rsidSect="00763883">
      <w:headerReference w:type="default" r:id="rId8"/>
      <w:pgSz w:w="11906" w:h="16838"/>
      <w:pgMar w:top="1077" w:right="73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B0" w:rsidRDefault="00A112B0" w:rsidP="00B57D3D">
      <w:pPr>
        <w:spacing w:after="0" w:line="240" w:lineRule="auto"/>
      </w:pPr>
      <w:r>
        <w:separator/>
      </w:r>
    </w:p>
  </w:endnote>
  <w:endnote w:type="continuationSeparator" w:id="0">
    <w:p w:rsidR="00A112B0" w:rsidRDefault="00A112B0" w:rsidP="00B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B0" w:rsidRDefault="00A112B0" w:rsidP="00B57D3D">
      <w:pPr>
        <w:spacing w:after="0" w:line="240" w:lineRule="auto"/>
      </w:pPr>
      <w:r>
        <w:separator/>
      </w:r>
    </w:p>
  </w:footnote>
  <w:footnote w:type="continuationSeparator" w:id="0">
    <w:p w:rsidR="00A112B0" w:rsidRDefault="00A112B0" w:rsidP="00B5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4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2B0" w:rsidRPr="00B57D3D" w:rsidRDefault="00CF2F3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D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12B0" w:rsidRPr="00B57D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D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5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D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12B0" w:rsidRPr="00B57D3D" w:rsidRDefault="00A112B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91"/>
    <w:rsid w:val="000A0FEC"/>
    <w:rsid w:val="00334C4F"/>
    <w:rsid w:val="003A4B24"/>
    <w:rsid w:val="00540DF9"/>
    <w:rsid w:val="0054486C"/>
    <w:rsid w:val="00686FB2"/>
    <w:rsid w:val="00763883"/>
    <w:rsid w:val="00807991"/>
    <w:rsid w:val="008C69DE"/>
    <w:rsid w:val="00951324"/>
    <w:rsid w:val="009A4382"/>
    <w:rsid w:val="00A112B0"/>
    <w:rsid w:val="00A8650F"/>
    <w:rsid w:val="00AF66FD"/>
    <w:rsid w:val="00B57D3D"/>
    <w:rsid w:val="00BF3D2E"/>
    <w:rsid w:val="00C36AFB"/>
    <w:rsid w:val="00CA6316"/>
    <w:rsid w:val="00CF2F30"/>
    <w:rsid w:val="00DD3348"/>
    <w:rsid w:val="00EF0625"/>
    <w:rsid w:val="00EF1349"/>
    <w:rsid w:val="00F01186"/>
    <w:rsid w:val="00F3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9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9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3D"/>
  </w:style>
  <w:style w:type="paragraph" w:styleId="a6">
    <w:name w:val="footer"/>
    <w:basedOn w:val="a"/>
    <w:link w:val="a7"/>
    <w:uiPriority w:val="99"/>
    <w:semiHidden/>
    <w:unhideWhenUsed/>
    <w:rsid w:val="00B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2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932&amp;dst=146&amp;field=134&amp;date=21.02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3729-DDF6-4CDD-A74F-24788445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Бусарова Наталья Сергеевна</dc:creator>
  <cp:lastModifiedBy>Бусарова Наталья Сергеевна</cp:lastModifiedBy>
  <cp:revision>10</cp:revision>
  <dcterms:created xsi:type="dcterms:W3CDTF">2022-02-21T10:16:00Z</dcterms:created>
  <dcterms:modified xsi:type="dcterms:W3CDTF">2023-02-21T06:39:00Z</dcterms:modified>
</cp:coreProperties>
</file>