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AB" w:rsidRDefault="004F43AB">
      <w:pPr>
        <w:widowControl w:val="0"/>
        <w:autoSpaceDE w:val="0"/>
        <w:autoSpaceDN w:val="0"/>
        <w:adjustRightInd w:val="0"/>
        <w:spacing w:after="0" w:line="240" w:lineRule="auto"/>
        <w:jc w:val="both"/>
        <w:outlineLvl w:val="0"/>
        <w:rPr>
          <w:rFonts w:ascii="Calibri" w:hAnsi="Calibri" w:cs="Calibri"/>
        </w:rPr>
      </w:pPr>
    </w:p>
    <w:p w:rsidR="004F43AB" w:rsidRDefault="004F43A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ОМСКОЙ ОБЛАСТИ</w:t>
      </w:r>
    </w:p>
    <w:p w:rsidR="004F43AB" w:rsidRDefault="004F43AB">
      <w:pPr>
        <w:widowControl w:val="0"/>
        <w:autoSpaceDE w:val="0"/>
        <w:autoSpaceDN w:val="0"/>
        <w:adjustRightInd w:val="0"/>
        <w:spacing w:after="0" w:line="240" w:lineRule="auto"/>
        <w:jc w:val="center"/>
        <w:rPr>
          <w:rFonts w:ascii="Calibri" w:hAnsi="Calibri" w:cs="Calibri"/>
          <w:b/>
          <w:bCs/>
        </w:rPr>
      </w:pPr>
    </w:p>
    <w:p w:rsidR="004F43AB" w:rsidRDefault="004F43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F43AB" w:rsidRDefault="004F43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августа 2008 г. N 153-п</w:t>
      </w:r>
    </w:p>
    <w:p w:rsidR="004F43AB" w:rsidRDefault="004F43AB">
      <w:pPr>
        <w:widowControl w:val="0"/>
        <w:autoSpaceDE w:val="0"/>
        <w:autoSpaceDN w:val="0"/>
        <w:adjustRightInd w:val="0"/>
        <w:spacing w:after="0" w:line="240" w:lineRule="auto"/>
        <w:jc w:val="center"/>
        <w:rPr>
          <w:rFonts w:ascii="Calibri" w:hAnsi="Calibri" w:cs="Calibri"/>
          <w:b/>
          <w:bCs/>
        </w:rPr>
      </w:pPr>
    </w:p>
    <w:p w:rsidR="004F43AB" w:rsidRDefault="004F43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НАЗНАЧЕНИЯ И ВЫПЛАТЫ ГОСУДАРСТВЕННОЙ</w:t>
      </w:r>
    </w:p>
    <w:p w:rsidR="004F43AB" w:rsidRDefault="004F43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СОЦИАЛЬНОЙ ПОМОЩИ НА ТЕРРИТОРИИ ОМСКОЙ ОБЛАСТИ</w:t>
      </w:r>
    </w:p>
    <w:p w:rsidR="004F43AB" w:rsidRDefault="004F43AB">
      <w:pPr>
        <w:widowControl w:val="0"/>
        <w:autoSpaceDE w:val="0"/>
        <w:autoSpaceDN w:val="0"/>
        <w:adjustRightInd w:val="0"/>
        <w:spacing w:after="0" w:line="240" w:lineRule="auto"/>
        <w:jc w:val="center"/>
        <w:rPr>
          <w:rFonts w:ascii="Calibri" w:hAnsi="Calibri" w:cs="Calibri"/>
        </w:rPr>
      </w:pPr>
    </w:p>
    <w:p w:rsidR="004F43AB" w:rsidRDefault="004F43A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4F43AB" w:rsidRDefault="004F43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04.03.2009 </w:t>
      </w:r>
      <w:hyperlink r:id="rId4" w:history="1">
        <w:r>
          <w:rPr>
            <w:rFonts w:ascii="Calibri" w:hAnsi="Calibri" w:cs="Calibri"/>
            <w:color w:val="0000FF"/>
          </w:rPr>
          <w:t>N 32-п</w:t>
        </w:r>
      </w:hyperlink>
      <w:r>
        <w:rPr>
          <w:rFonts w:ascii="Calibri" w:hAnsi="Calibri" w:cs="Calibri"/>
        </w:rPr>
        <w:t xml:space="preserve">, от 29.12.2011 </w:t>
      </w:r>
      <w:hyperlink r:id="rId5" w:history="1">
        <w:r>
          <w:rPr>
            <w:rFonts w:ascii="Calibri" w:hAnsi="Calibri" w:cs="Calibri"/>
            <w:color w:val="0000FF"/>
          </w:rPr>
          <w:t>N 275-п</w:t>
        </w:r>
      </w:hyperlink>
      <w:r>
        <w:rPr>
          <w:rFonts w:ascii="Calibri" w:hAnsi="Calibri" w:cs="Calibri"/>
        </w:rPr>
        <w:t>,</w:t>
      </w:r>
    </w:p>
    <w:p w:rsidR="004F43AB" w:rsidRDefault="004F43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13.02.2013 </w:t>
      </w:r>
      <w:hyperlink r:id="rId6" w:history="1">
        <w:r>
          <w:rPr>
            <w:rFonts w:ascii="Calibri" w:hAnsi="Calibri" w:cs="Calibri"/>
            <w:color w:val="0000FF"/>
          </w:rPr>
          <w:t>N 18-п</w:t>
        </w:r>
      </w:hyperlink>
      <w:r>
        <w:rPr>
          <w:rFonts w:ascii="Calibri" w:hAnsi="Calibri" w:cs="Calibri"/>
        </w:rPr>
        <w:t xml:space="preserve">, от 15.05.2013 </w:t>
      </w:r>
      <w:hyperlink r:id="rId7" w:history="1">
        <w:r>
          <w:rPr>
            <w:rFonts w:ascii="Calibri" w:hAnsi="Calibri" w:cs="Calibri"/>
            <w:color w:val="0000FF"/>
          </w:rPr>
          <w:t>N 99-п</w:t>
        </w:r>
      </w:hyperlink>
      <w:r>
        <w:rPr>
          <w:rFonts w:ascii="Calibri" w:hAnsi="Calibri" w:cs="Calibri"/>
        </w:rPr>
        <w:t>,</w:t>
      </w:r>
    </w:p>
    <w:p w:rsidR="004F43AB" w:rsidRDefault="004F43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23.10.2013 </w:t>
      </w:r>
      <w:hyperlink r:id="rId8" w:history="1">
        <w:r>
          <w:rPr>
            <w:rFonts w:ascii="Calibri" w:hAnsi="Calibri" w:cs="Calibri"/>
            <w:color w:val="0000FF"/>
          </w:rPr>
          <w:t>N 275-п</w:t>
        </w:r>
      </w:hyperlink>
      <w:r>
        <w:rPr>
          <w:rFonts w:ascii="Calibri" w:hAnsi="Calibri" w:cs="Calibri"/>
        </w:rPr>
        <w:t>)</w:t>
      </w:r>
    </w:p>
    <w:p w:rsidR="004F43AB" w:rsidRDefault="004F43AB">
      <w:pPr>
        <w:widowControl w:val="0"/>
        <w:autoSpaceDE w:val="0"/>
        <w:autoSpaceDN w:val="0"/>
        <w:adjustRightInd w:val="0"/>
        <w:spacing w:after="0" w:line="240" w:lineRule="auto"/>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статьей 69</w:t>
        </w:r>
      </w:hyperlink>
      <w:r>
        <w:rPr>
          <w:rFonts w:ascii="Calibri" w:hAnsi="Calibri" w:cs="Calibri"/>
        </w:rPr>
        <w:t xml:space="preserve"> Кодекса Омской области о социальной защите отдельных категорий граждан Правительство Омской области постановляет:</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1" w:history="1">
        <w:r>
          <w:rPr>
            <w:rFonts w:ascii="Calibri" w:hAnsi="Calibri" w:cs="Calibri"/>
            <w:color w:val="0000FF"/>
          </w:rPr>
          <w:t>Порядок</w:t>
        </w:r>
      </w:hyperlink>
      <w:r>
        <w:rPr>
          <w:rFonts w:ascii="Calibri" w:hAnsi="Calibri" w:cs="Calibri"/>
        </w:rPr>
        <w:t xml:space="preserve"> назначения и выплаты государственной социальной помощи на территории Омской области.</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через 10 дней после его официального опубликования.</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Исполняющий</w:t>
      </w:r>
      <w:proofErr w:type="gramEnd"/>
      <w:r>
        <w:rPr>
          <w:rFonts w:ascii="Calibri" w:hAnsi="Calibri" w:cs="Calibri"/>
        </w:rPr>
        <w:t xml:space="preserve"> обязанности</w:t>
      </w:r>
    </w:p>
    <w:p w:rsidR="004F43AB" w:rsidRDefault="004F43A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Председателя Правительства</w:t>
      </w:r>
    </w:p>
    <w:p w:rsidR="004F43AB" w:rsidRDefault="004F43AB">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w:t>
      </w:r>
    </w:p>
    <w:p w:rsidR="004F43AB" w:rsidRDefault="004F43AB">
      <w:pPr>
        <w:widowControl w:val="0"/>
        <w:autoSpaceDE w:val="0"/>
        <w:autoSpaceDN w:val="0"/>
        <w:adjustRightInd w:val="0"/>
        <w:spacing w:after="0" w:line="240" w:lineRule="auto"/>
        <w:jc w:val="right"/>
        <w:rPr>
          <w:rFonts w:ascii="Calibri" w:hAnsi="Calibri" w:cs="Calibri"/>
        </w:rPr>
      </w:pPr>
      <w:r>
        <w:rPr>
          <w:rFonts w:ascii="Calibri" w:hAnsi="Calibri" w:cs="Calibri"/>
        </w:rPr>
        <w:t>Е.М.ВДОВИН</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4F43AB" w:rsidRDefault="004F43AB">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 Омской области</w:t>
      </w:r>
    </w:p>
    <w:p w:rsidR="004F43AB" w:rsidRDefault="004F43AB">
      <w:pPr>
        <w:widowControl w:val="0"/>
        <w:autoSpaceDE w:val="0"/>
        <w:autoSpaceDN w:val="0"/>
        <w:adjustRightInd w:val="0"/>
        <w:spacing w:after="0" w:line="240" w:lineRule="auto"/>
        <w:jc w:val="right"/>
        <w:rPr>
          <w:rFonts w:ascii="Calibri" w:hAnsi="Calibri" w:cs="Calibri"/>
        </w:rPr>
      </w:pPr>
      <w:r>
        <w:rPr>
          <w:rFonts w:ascii="Calibri" w:hAnsi="Calibri" w:cs="Calibri"/>
        </w:rPr>
        <w:t>от 27 августа 2008 г. N 153-п</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ПОРЯДОК</w:t>
      </w:r>
    </w:p>
    <w:p w:rsidR="004F43AB" w:rsidRDefault="004F43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назначения и выплаты государственной социальной помощи</w:t>
      </w:r>
    </w:p>
    <w:p w:rsidR="004F43AB" w:rsidRDefault="004F43A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Омской области</w:t>
      </w:r>
    </w:p>
    <w:p w:rsidR="004F43AB" w:rsidRDefault="004F43AB">
      <w:pPr>
        <w:widowControl w:val="0"/>
        <w:autoSpaceDE w:val="0"/>
        <w:autoSpaceDN w:val="0"/>
        <w:adjustRightInd w:val="0"/>
        <w:spacing w:after="0" w:line="240" w:lineRule="auto"/>
        <w:jc w:val="center"/>
        <w:rPr>
          <w:rFonts w:ascii="Calibri" w:hAnsi="Calibri" w:cs="Calibri"/>
        </w:rPr>
      </w:pPr>
    </w:p>
    <w:p w:rsidR="004F43AB" w:rsidRDefault="004F43A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4F43AB" w:rsidRDefault="004F43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04.03.2009 </w:t>
      </w:r>
      <w:hyperlink r:id="rId10" w:history="1">
        <w:r>
          <w:rPr>
            <w:rFonts w:ascii="Calibri" w:hAnsi="Calibri" w:cs="Calibri"/>
            <w:color w:val="0000FF"/>
          </w:rPr>
          <w:t>N 32-п</w:t>
        </w:r>
      </w:hyperlink>
      <w:r>
        <w:rPr>
          <w:rFonts w:ascii="Calibri" w:hAnsi="Calibri" w:cs="Calibri"/>
        </w:rPr>
        <w:t xml:space="preserve">, от 29.12.2011 </w:t>
      </w:r>
      <w:hyperlink r:id="rId11" w:history="1">
        <w:r>
          <w:rPr>
            <w:rFonts w:ascii="Calibri" w:hAnsi="Calibri" w:cs="Calibri"/>
            <w:color w:val="0000FF"/>
          </w:rPr>
          <w:t>N 275-п</w:t>
        </w:r>
      </w:hyperlink>
      <w:r>
        <w:rPr>
          <w:rFonts w:ascii="Calibri" w:hAnsi="Calibri" w:cs="Calibri"/>
        </w:rPr>
        <w:t>,</w:t>
      </w:r>
    </w:p>
    <w:p w:rsidR="004F43AB" w:rsidRDefault="004F43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13.02.2013 </w:t>
      </w:r>
      <w:hyperlink r:id="rId12" w:history="1">
        <w:r>
          <w:rPr>
            <w:rFonts w:ascii="Calibri" w:hAnsi="Calibri" w:cs="Calibri"/>
            <w:color w:val="0000FF"/>
          </w:rPr>
          <w:t>N 18-п</w:t>
        </w:r>
      </w:hyperlink>
      <w:r>
        <w:rPr>
          <w:rFonts w:ascii="Calibri" w:hAnsi="Calibri" w:cs="Calibri"/>
        </w:rPr>
        <w:t xml:space="preserve">, от 15.05.2013 </w:t>
      </w:r>
      <w:hyperlink r:id="rId13" w:history="1">
        <w:r>
          <w:rPr>
            <w:rFonts w:ascii="Calibri" w:hAnsi="Calibri" w:cs="Calibri"/>
            <w:color w:val="0000FF"/>
          </w:rPr>
          <w:t>N 99-п</w:t>
        </w:r>
      </w:hyperlink>
      <w:r>
        <w:rPr>
          <w:rFonts w:ascii="Calibri" w:hAnsi="Calibri" w:cs="Calibri"/>
        </w:rPr>
        <w:t>,</w:t>
      </w:r>
    </w:p>
    <w:p w:rsidR="004F43AB" w:rsidRDefault="004F43A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23.10.2013 </w:t>
      </w:r>
      <w:hyperlink r:id="rId14" w:history="1">
        <w:r>
          <w:rPr>
            <w:rFonts w:ascii="Calibri" w:hAnsi="Calibri" w:cs="Calibri"/>
            <w:color w:val="0000FF"/>
          </w:rPr>
          <w:t>N 275-п</w:t>
        </w:r>
      </w:hyperlink>
      <w:r>
        <w:rPr>
          <w:rFonts w:ascii="Calibri" w:hAnsi="Calibri" w:cs="Calibri"/>
        </w:rPr>
        <w:t>)</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1. Общие положения</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процедуру назначения и выплаты государственной социальной помощи, в том числе на основании социального контракта, малоимущим семьям и малоимущим одиноко проживающим гражданам, которые по не зависящим от них причинам имеют среднедушевой доход ниже величины прожиточного минимума, установленного для соответствующих социально-демографических групп населения Омской области.</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Постановления</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настоящем Порядке используются понятия, установленные Федеральным </w:t>
      </w:r>
      <w:hyperlink r:id="rId16" w:history="1">
        <w:r>
          <w:rPr>
            <w:rFonts w:ascii="Calibri" w:hAnsi="Calibri" w:cs="Calibri"/>
            <w:color w:val="0000FF"/>
          </w:rPr>
          <w:t>законом</w:t>
        </w:r>
      </w:hyperlink>
      <w:r>
        <w:rPr>
          <w:rFonts w:ascii="Calibri" w:hAnsi="Calibri" w:cs="Calibri"/>
        </w:rPr>
        <w:t xml:space="preserve"> "О государственной социальной помощи".</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w:t>
      </w:r>
      <w:hyperlink r:id="rId17"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Государственная социальная помощь, в том числе на основании социального контракта, предоставляется в виде денежной выплаты (ежемесячного социального пособия, единовременной выплаты), а также в виде натуральной помощи (жизненно необходимых товаров).</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18" w:history="1">
        <w:r>
          <w:rPr>
            <w:rFonts w:ascii="Calibri" w:hAnsi="Calibri" w:cs="Calibri"/>
            <w:color w:val="0000FF"/>
          </w:rPr>
          <w:t>Постановления</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jc w:val="center"/>
        <w:outlineLvl w:val="1"/>
        <w:rPr>
          <w:rFonts w:ascii="Calibri" w:hAnsi="Calibri" w:cs="Calibri"/>
        </w:rPr>
      </w:pPr>
      <w:bookmarkStart w:id="4" w:name="Par49"/>
      <w:bookmarkEnd w:id="4"/>
      <w:r>
        <w:rPr>
          <w:rFonts w:ascii="Calibri" w:hAnsi="Calibri" w:cs="Calibri"/>
        </w:rPr>
        <w:t>2. Порядок назначения государственной социальной помощи</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социальная помощь назначается решением территориального органа Министерства труда и социального развития Омской области по месту жительства либо по месту пребывания малоимущей семьи или малоимущего одиноко проживающего гражданина (далее - территориальный орган).</w:t>
      </w:r>
    </w:p>
    <w:p w:rsidR="004F43AB" w:rsidRDefault="004F43AB">
      <w:pPr>
        <w:widowControl w:val="0"/>
        <w:autoSpaceDE w:val="0"/>
        <w:autoSpaceDN w:val="0"/>
        <w:adjustRightInd w:val="0"/>
        <w:spacing w:after="0" w:line="240" w:lineRule="auto"/>
        <w:ind w:firstLine="540"/>
        <w:jc w:val="both"/>
        <w:rPr>
          <w:rFonts w:ascii="Calibri" w:hAnsi="Calibri" w:cs="Calibri"/>
        </w:rPr>
      </w:pPr>
      <w:bookmarkStart w:id="5" w:name="Par52"/>
      <w:bookmarkEnd w:id="5"/>
      <w:r>
        <w:rPr>
          <w:rFonts w:ascii="Calibri" w:hAnsi="Calibri" w:cs="Calibri"/>
        </w:rPr>
        <w:t xml:space="preserve">4. </w:t>
      </w:r>
      <w:proofErr w:type="gramStart"/>
      <w:r>
        <w:rPr>
          <w:rFonts w:ascii="Calibri" w:hAnsi="Calibri" w:cs="Calibri"/>
        </w:rPr>
        <w:t xml:space="preserve">Государственная социальная помощь, в том числе на основании социального контракта, назначается по представленному в территориальный орган </w:t>
      </w:r>
      <w:hyperlink r:id="rId19" w:history="1">
        <w:r>
          <w:rPr>
            <w:rFonts w:ascii="Calibri" w:hAnsi="Calibri" w:cs="Calibri"/>
            <w:color w:val="0000FF"/>
          </w:rPr>
          <w:t>заявлению</w:t>
        </w:r>
      </w:hyperlink>
      <w:r>
        <w:rPr>
          <w:rFonts w:ascii="Calibri" w:hAnsi="Calibri" w:cs="Calibri"/>
        </w:rPr>
        <w:t xml:space="preserve">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w:t>
      </w:r>
      <w:proofErr w:type="gramEnd"/>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history="1">
        <w:r>
          <w:rPr>
            <w:rFonts w:ascii="Calibri" w:hAnsi="Calibri" w:cs="Calibri"/>
            <w:color w:val="0000FF"/>
          </w:rPr>
          <w:t>Постановления</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Заявление представляется непосредственно в территориальный орган, в том числе с использованием электронных носителей,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 государственных и муниципальных услуг Омской области" (далее - Портал), в том числе с использованием универсальной электронной карты, либо через многофункциональный центр предоставления</w:t>
      </w:r>
      <w:proofErr w:type="gramEnd"/>
      <w:r>
        <w:rPr>
          <w:rFonts w:ascii="Calibri" w:hAnsi="Calibri" w:cs="Calibri"/>
        </w:rPr>
        <w:t xml:space="preserve"> государственных и муниципальных услуг.</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заявления утверждается Министерством труда и социального развития Омской области в соответствии с требованиями федерального законодательства.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представляет в территориальный орган следующие документы:</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паспорт или иной документ, удостоверяющий личность гражданина;</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свидетельство о государственной регистрации заключения брака, свидетельство о рождении или иные документы, подтверждающие состав семьи гражданина;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Омской области от 29.12.2011 N 275-п)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трудовой книжки гражданина (каждого члена его семьи);</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содержащие сведения о доходах гражданина (каждого члена его семьи) за 3 календарных месяца, предшествующих месяцу обращения за назначением государственной социальной помощи;</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Омской области от 29.12.2011 N 275-п)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 банковского счета или иной документ, содержащий реквизиты банковского счета.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29.12.2011 N 275-п)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непосредственного представления гражданином в территориальный орган документов, указанных в настоящем пункте, работник территориального органа изготавливает и заверяет их копии (за исключением копии трудовой книжки гражданина (каждого члена его семьи)). Оригиналы представленных документов незамедлительно возвращаются гражданину.</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и документы, указанные в настоящем пункте, представляемые в территориальный орган с использованием электронных носителей, в форме электронных документов с использованием Единого портала, Портала, должны быть подписаны в соответствии с требованиями Федерального </w:t>
      </w:r>
      <w:hyperlink r:id="rId28" w:history="1">
        <w:r>
          <w:rPr>
            <w:rFonts w:ascii="Calibri" w:hAnsi="Calibri" w:cs="Calibri"/>
            <w:color w:val="0000FF"/>
          </w:rPr>
          <w:t>закона</w:t>
        </w:r>
      </w:hyperlink>
      <w:r>
        <w:rPr>
          <w:rFonts w:ascii="Calibri" w:hAnsi="Calibri" w:cs="Calibri"/>
        </w:rPr>
        <w:t xml:space="preserve"> "Об электронной подписи" и </w:t>
      </w:r>
      <w:hyperlink r:id="rId29" w:history="1">
        <w:r>
          <w:rPr>
            <w:rFonts w:ascii="Calibri" w:hAnsi="Calibri" w:cs="Calibri"/>
            <w:color w:val="0000FF"/>
          </w:rPr>
          <w:t>статей 21.1</w:t>
        </w:r>
      </w:hyperlink>
      <w:r>
        <w:rPr>
          <w:rFonts w:ascii="Calibri" w:hAnsi="Calibri" w:cs="Calibri"/>
        </w:rPr>
        <w:t xml:space="preserve">, </w:t>
      </w:r>
      <w:hyperlink r:id="rId30" w:history="1">
        <w:r>
          <w:rPr>
            <w:rFonts w:ascii="Calibri" w:hAnsi="Calibri" w:cs="Calibri"/>
            <w:color w:val="0000FF"/>
          </w:rPr>
          <w:t>21.2</w:t>
        </w:r>
      </w:hyperlink>
      <w:r>
        <w:rPr>
          <w:rFonts w:ascii="Calibri" w:hAnsi="Calibri" w:cs="Calibri"/>
        </w:rPr>
        <w:t xml:space="preserve"> Федерального закона "Об организации предоставления государственных и муниципальных услуг".</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Представленные заявителем сведения могут быть подвергнуты дополнительной проверке </w:t>
      </w:r>
      <w:r>
        <w:rPr>
          <w:rFonts w:ascii="Calibri" w:hAnsi="Calibri" w:cs="Calibri"/>
        </w:rPr>
        <w:lastRenderedPageBreak/>
        <w:t>(комиссионному обследованию), проводимой территориальным органом самостоятельно.</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Государственная социальная помощь, за исключением государственной социальной помощи на основании социального контракта, назначается заявителю 1 раз в квартал.</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на основании социального контракта назначается на период от 3 месяцев до 1 года. При наличии уважительных причин, подтвержденных соответствующими документами, препятствующих выполнению социального контракта (болезнь, длительное лечение, смерть близких родственников, несчастный случай), указанный срок может быть продлен территориальным органом на срок не более 6 месяцев по заявлению гражданина от себя лично (для малоимущих одиноко проживающих граждан) или от имени своей семьи.</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w:t>
      </w:r>
      <w:hyperlink r:id="rId32"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течение 4 дней со дня обращения заявителя в территориальный орган с заявлением и документами, предусмотренными </w:t>
      </w:r>
      <w:hyperlink w:anchor="Par52" w:history="1">
        <w:r>
          <w:rPr>
            <w:rFonts w:ascii="Calibri" w:hAnsi="Calibri" w:cs="Calibri"/>
            <w:color w:val="0000FF"/>
          </w:rPr>
          <w:t>пунктом 4</w:t>
        </w:r>
      </w:hyperlink>
      <w:r>
        <w:rPr>
          <w:rFonts w:ascii="Calibri" w:hAnsi="Calibri" w:cs="Calibri"/>
        </w:rPr>
        <w:t xml:space="preserve"> настоящего Порядка, работник территориального органа, за исключением случая, предусмотренного </w:t>
      </w:r>
      <w:hyperlink w:anchor="Par78" w:history="1">
        <w:r>
          <w:rPr>
            <w:rFonts w:ascii="Calibri" w:hAnsi="Calibri" w:cs="Calibri"/>
            <w:color w:val="0000FF"/>
          </w:rPr>
          <w:t>пунктом 4.3</w:t>
        </w:r>
      </w:hyperlink>
      <w:r>
        <w:rPr>
          <w:rFonts w:ascii="Calibri" w:hAnsi="Calibri" w:cs="Calibri"/>
        </w:rPr>
        <w:t xml:space="preserve"> настоящего Порядка, рассматривает данные документы и представляет их руководителю территориального органа.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4.2 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bookmarkStart w:id="6" w:name="Par78"/>
      <w:bookmarkEnd w:id="6"/>
      <w:r>
        <w:rPr>
          <w:rFonts w:ascii="Calibri" w:hAnsi="Calibri" w:cs="Calibri"/>
        </w:rPr>
        <w:t>4.3. При наличии выраженного в заявлении согласия гражданина (совершеннолетних членов его семьи) на заключение социального контракта работник территориального органа в течение 5 дней со дня обращения гражданина в территориальный орган:</w:t>
      </w:r>
    </w:p>
    <w:p w:rsidR="004F43AB" w:rsidRDefault="004F43A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проводит собеседование с гражданином, в ходе которого уточняет информацию о проблемах гражданина (его семьи), о его (ее) возможностях по выходу из трудной жизненной ситуации;</w:t>
      </w:r>
      <w:proofErr w:type="gramEnd"/>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заполняет </w:t>
      </w:r>
      <w:hyperlink r:id="rId34" w:history="1">
        <w:r>
          <w:rPr>
            <w:rFonts w:ascii="Calibri" w:hAnsi="Calibri" w:cs="Calibri"/>
            <w:color w:val="0000FF"/>
          </w:rPr>
          <w:t>лист</w:t>
        </w:r>
      </w:hyperlink>
      <w:r>
        <w:rPr>
          <w:rFonts w:ascii="Calibri" w:hAnsi="Calibri" w:cs="Calibri"/>
        </w:rPr>
        <w:t xml:space="preserve"> собеседования по форме, утверждаемой Министерством труда и социального развития Омской области;</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подготавливает проекты социального </w:t>
      </w:r>
      <w:hyperlink r:id="rId35" w:history="1">
        <w:r>
          <w:rPr>
            <w:rFonts w:ascii="Calibri" w:hAnsi="Calibri" w:cs="Calibri"/>
            <w:color w:val="0000FF"/>
          </w:rPr>
          <w:t>контракта</w:t>
        </w:r>
      </w:hyperlink>
      <w:r>
        <w:rPr>
          <w:rFonts w:ascii="Calibri" w:hAnsi="Calibri" w:cs="Calibri"/>
        </w:rPr>
        <w:t xml:space="preserve"> и прилагаемой к нему </w:t>
      </w:r>
      <w:hyperlink r:id="rId36" w:history="1">
        <w:r>
          <w:rPr>
            <w:rFonts w:ascii="Calibri" w:hAnsi="Calibri" w:cs="Calibri"/>
            <w:color w:val="0000FF"/>
          </w:rPr>
          <w:t>программы</w:t>
        </w:r>
      </w:hyperlink>
      <w:r>
        <w:rPr>
          <w:rFonts w:ascii="Calibri" w:hAnsi="Calibri" w:cs="Calibri"/>
        </w:rPr>
        <w:t xml:space="preserve"> социальной адаптации, предусматривающей обязательные для ее реализации мероприятия, направленные на преодоление трудной жизненной ситуации;</w:t>
      </w:r>
    </w:p>
    <w:p w:rsidR="004F43AB" w:rsidRDefault="004F43AB">
      <w:pPr>
        <w:widowControl w:val="0"/>
        <w:autoSpaceDE w:val="0"/>
        <w:autoSpaceDN w:val="0"/>
        <w:adjustRightInd w:val="0"/>
        <w:spacing w:after="0" w:line="240" w:lineRule="auto"/>
        <w:ind w:firstLine="540"/>
        <w:jc w:val="both"/>
        <w:rPr>
          <w:rFonts w:ascii="Calibri" w:hAnsi="Calibri" w:cs="Calibri"/>
        </w:rPr>
      </w:pPr>
      <w:bookmarkStart w:id="7" w:name="Par82"/>
      <w:bookmarkEnd w:id="7"/>
      <w:r>
        <w:rPr>
          <w:rFonts w:ascii="Calibri" w:hAnsi="Calibri" w:cs="Calibri"/>
        </w:rPr>
        <w:t xml:space="preserve">4) представляет </w:t>
      </w:r>
      <w:hyperlink r:id="rId37" w:history="1">
        <w:r>
          <w:rPr>
            <w:rFonts w:ascii="Calibri" w:hAnsi="Calibri" w:cs="Calibri"/>
            <w:color w:val="0000FF"/>
          </w:rPr>
          <w:t>заявление</w:t>
        </w:r>
      </w:hyperlink>
      <w:r>
        <w:rPr>
          <w:rFonts w:ascii="Calibri" w:hAnsi="Calibri" w:cs="Calibri"/>
        </w:rPr>
        <w:t xml:space="preserve"> и документы, указанные в </w:t>
      </w:r>
      <w:hyperlink w:anchor="Par52" w:history="1">
        <w:r>
          <w:rPr>
            <w:rFonts w:ascii="Calibri" w:hAnsi="Calibri" w:cs="Calibri"/>
            <w:color w:val="0000FF"/>
          </w:rPr>
          <w:t>пункте 4</w:t>
        </w:r>
      </w:hyperlink>
      <w:r>
        <w:rPr>
          <w:rFonts w:ascii="Calibri" w:hAnsi="Calibri" w:cs="Calibri"/>
        </w:rPr>
        <w:t xml:space="preserve"> настоящего Порядка, а также документы, предусмотренные настоящим пунктом, в комиссию по оказанию государственной социальной помощи, создаваемую при территориальном органе (далее - комиссия).</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w:t>
      </w:r>
      <w:proofErr w:type="gramStart"/>
      <w:r>
        <w:rPr>
          <w:rFonts w:ascii="Calibri" w:hAnsi="Calibri" w:cs="Calibri"/>
        </w:rPr>
        <w:t>введен</w:t>
      </w:r>
      <w:proofErr w:type="gramEnd"/>
      <w:r>
        <w:rPr>
          <w:rFonts w:ascii="Calibri" w:hAnsi="Calibri" w:cs="Calibri"/>
        </w:rPr>
        <w:t xml:space="preserve"> </w:t>
      </w:r>
      <w:hyperlink r:id="rId38"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состав комиссии входят представители территориального органа, бюджетных учреждений Омской области - комплексных центров социального обслуживания населения, а также по согласованию представители органа местного самоуправления муниципального образования Омской области, на территории которого создается комиссия, казенного учреждения службы занятости населения Омской области. В состав комиссии могут быть включены представители иных организаций.</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4.4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 в ред. </w:t>
      </w:r>
      <w:hyperlink r:id="rId40" w:history="1">
        <w:r>
          <w:rPr>
            <w:rFonts w:ascii="Calibri" w:hAnsi="Calibri" w:cs="Calibri"/>
            <w:color w:val="0000FF"/>
          </w:rPr>
          <w:t>Постановления</w:t>
        </w:r>
      </w:hyperlink>
      <w:r>
        <w:rPr>
          <w:rFonts w:ascii="Calibri" w:hAnsi="Calibri" w:cs="Calibri"/>
        </w:rPr>
        <w:t xml:space="preserve"> Правительства Омской области от 23.10.2013 N 275-п)</w:t>
      </w:r>
    </w:p>
    <w:p w:rsidR="004F43AB" w:rsidRDefault="004F43AB">
      <w:pPr>
        <w:widowControl w:val="0"/>
        <w:autoSpaceDE w:val="0"/>
        <w:autoSpaceDN w:val="0"/>
        <w:adjustRightInd w:val="0"/>
        <w:spacing w:after="0" w:line="240" w:lineRule="auto"/>
        <w:ind w:firstLine="540"/>
        <w:jc w:val="both"/>
        <w:rPr>
          <w:rFonts w:ascii="Calibri" w:hAnsi="Calibri" w:cs="Calibri"/>
        </w:rPr>
      </w:pPr>
      <w:bookmarkStart w:id="8" w:name="Par86"/>
      <w:bookmarkEnd w:id="8"/>
      <w:r>
        <w:rPr>
          <w:rFonts w:ascii="Calibri" w:hAnsi="Calibri" w:cs="Calibri"/>
        </w:rPr>
        <w:t xml:space="preserve">4.5. В течение 3 дней со дня поступления в комиссию документов, предусмотренных </w:t>
      </w:r>
      <w:hyperlink w:anchor="Par82" w:history="1">
        <w:r>
          <w:rPr>
            <w:rFonts w:ascii="Calibri" w:hAnsi="Calibri" w:cs="Calibri"/>
            <w:color w:val="0000FF"/>
          </w:rPr>
          <w:t>подпунктом 4 пункта 4.3</w:t>
        </w:r>
      </w:hyperlink>
      <w:r>
        <w:rPr>
          <w:rFonts w:ascii="Calibri" w:hAnsi="Calibri" w:cs="Calibri"/>
        </w:rPr>
        <w:t xml:space="preserve"> настоящего Порядка, комиссия подготавливает заключение о необходимости или об отсутствии необходимости назначения государственной социальной помощи на основании социального контракта и представляет его с поступившими в комиссию документами руководителю территориального органа.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4.5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Порядок работы комиссии в части, не урегулированной настоящим Порядком, и форма заключения о необходимости или об отсутствии необходимости назначения государственной социальной помощи на основании социального контракта утверждаются Министерством труда и социального развития Омской области.</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4.6 введен </w:t>
      </w:r>
      <w:hyperlink r:id="rId42"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получения гражданином (членом его семьи) выплат в рамках дополнительного мероприятия в области содействия занятости населения по организации собственного дела и созданию дополнительных рабочих мест для трудоустройства безработных граждан государственная социальная помощь в виде единовременной выплаты социальным контрактом не предусматривается.</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4.7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Территориальный орган не позднее чем в 10-дневный срок со дня обращения заявителя и представления им документов, предусмотренных </w:t>
      </w:r>
      <w:hyperlink w:anchor="Par52" w:history="1">
        <w:r>
          <w:rPr>
            <w:rFonts w:ascii="Calibri" w:hAnsi="Calibri" w:cs="Calibri"/>
            <w:color w:val="0000FF"/>
          </w:rPr>
          <w:t>пунктом 4</w:t>
        </w:r>
      </w:hyperlink>
      <w:r>
        <w:rPr>
          <w:rFonts w:ascii="Calibri" w:hAnsi="Calibri" w:cs="Calibri"/>
        </w:rPr>
        <w:t xml:space="preserve"> настоящего Порядка, принимает решение о назначении (об отказе в назначении) государственной социальной помощи.</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назначении (об отказе в назначении) государственной социальной помощи на основании социального контракта принимается территориальным органом в срок, предусмотренный настоящим пунктом, на основании документов, предусмотренных </w:t>
      </w:r>
      <w:hyperlink w:anchor="Par86" w:history="1">
        <w:r>
          <w:rPr>
            <w:rFonts w:ascii="Calibri" w:hAnsi="Calibri" w:cs="Calibri"/>
            <w:color w:val="0000FF"/>
          </w:rPr>
          <w:t>пунктом 4.5</w:t>
        </w:r>
      </w:hyperlink>
      <w:r>
        <w:rPr>
          <w:rFonts w:ascii="Calibri" w:hAnsi="Calibri" w:cs="Calibri"/>
        </w:rPr>
        <w:t xml:space="preserve"> настоящего Порядка.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4.8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bookmarkStart w:id="9" w:name="Par95"/>
      <w:bookmarkEnd w:id="9"/>
      <w:r>
        <w:rPr>
          <w:rFonts w:ascii="Calibri" w:hAnsi="Calibri" w:cs="Calibri"/>
        </w:rPr>
        <w:t xml:space="preserve">5. </w:t>
      </w:r>
      <w:hyperlink r:id="rId45" w:history="1">
        <w:proofErr w:type="gramStart"/>
        <w:r>
          <w:rPr>
            <w:rFonts w:ascii="Calibri" w:hAnsi="Calibri" w:cs="Calibri"/>
            <w:color w:val="0000FF"/>
          </w:rPr>
          <w:t>Уведомление</w:t>
        </w:r>
      </w:hyperlink>
      <w:r>
        <w:rPr>
          <w:rFonts w:ascii="Calibri" w:hAnsi="Calibri" w:cs="Calibri"/>
        </w:rPr>
        <w:t xml:space="preserve"> о назначении государственной социальной помощи, в том числе на основании социального контракта, или </w:t>
      </w:r>
      <w:hyperlink r:id="rId46" w:history="1">
        <w:r>
          <w:rPr>
            <w:rFonts w:ascii="Calibri" w:hAnsi="Calibri" w:cs="Calibri"/>
            <w:color w:val="0000FF"/>
          </w:rPr>
          <w:t>об отказе</w:t>
        </w:r>
      </w:hyperlink>
      <w:r>
        <w:rPr>
          <w:rFonts w:ascii="Calibri" w:hAnsi="Calibri" w:cs="Calibri"/>
        </w:rPr>
        <w:t xml:space="preserve"> в ее назначении по форме, утвержденной Министерством труда и социального развития Омской области, должно быть направлено заявителю территориальным органом не позднее чем через 10 дней после обращения заявителя и представления им документов, указанных в </w:t>
      </w:r>
      <w:hyperlink w:anchor="Par52" w:history="1">
        <w:r>
          <w:rPr>
            <w:rFonts w:ascii="Calibri" w:hAnsi="Calibri" w:cs="Calibri"/>
            <w:color w:val="0000FF"/>
          </w:rPr>
          <w:t>пункте 4</w:t>
        </w:r>
      </w:hyperlink>
      <w:r>
        <w:rPr>
          <w:rFonts w:ascii="Calibri" w:hAnsi="Calibri" w:cs="Calibri"/>
        </w:rPr>
        <w:t xml:space="preserve"> настоящего Порядка.</w:t>
      </w:r>
      <w:proofErr w:type="gramEnd"/>
      <w:r>
        <w:rPr>
          <w:rFonts w:ascii="Calibri" w:hAnsi="Calibri" w:cs="Calibri"/>
        </w:rPr>
        <w:t xml:space="preserve"> При необходимости проведения дополнительной проверки (комиссионного обследования) территориальным органом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Омской области от 13.02.2013 </w:t>
      </w:r>
      <w:hyperlink r:id="rId47" w:history="1">
        <w:r>
          <w:rPr>
            <w:rFonts w:ascii="Calibri" w:hAnsi="Calibri" w:cs="Calibri"/>
            <w:color w:val="0000FF"/>
          </w:rPr>
          <w:t>N 18-п</w:t>
        </w:r>
      </w:hyperlink>
      <w:r>
        <w:rPr>
          <w:rFonts w:ascii="Calibri" w:hAnsi="Calibri" w:cs="Calibri"/>
        </w:rPr>
        <w:t xml:space="preserve">, от 15.05.2013 </w:t>
      </w:r>
      <w:hyperlink r:id="rId48" w:history="1">
        <w:r>
          <w:rPr>
            <w:rFonts w:ascii="Calibri" w:hAnsi="Calibri" w:cs="Calibri"/>
            <w:color w:val="0000FF"/>
          </w:rPr>
          <w:t>N 99-п</w:t>
        </w:r>
      </w:hyperlink>
      <w:r>
        <w:rPr>
          <w:rFonts w:ascii="Calibri" w:hAnsi="Calibri" w:cs="Calibri"/>
        </w:rPr>
        <w:t>)</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Уведомления, указанные в </w:t>
      </w:r>
      <w:hyperlink w:anchor="Par95" w:history="1">
        <w:r>
          <w:rPr>
            <w:rFonts w:ascii="Calibri" w:hAnsi="Calibri" w:cs="Calibri"/>
            <w:color w:val="0000FF"/>
          </w:rPr>
          <w:t>пункте 5</w:t>
        </w:r>
      </w:hyperlink>
      <w:r>
        <w:rPr>
          <w:rFonts w:ascii="Calibri" w:hAnsi="Calibri" w:cs="Calibri"/>
        </w:rPr>
        <w:t xml:space="preserve"> настоящего Порядка, направляются заявителю:</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в случае подачи заявления в территориальный орган, в том числе с использованием электронных носителей;</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форме электронного документа в случае подачи заявления с использованием Единого портала, Портала.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w:t>
      </w:r>
      <w:hyperlink r:id="rId50" w:history="1">
        <w:r>
          <w:rPr>
            <w:rFonts w:ascii="Calibri" w:hAnsi="Calibri" w:cs="Calibri"/>
            <w:color w:val="0000FF"/>
          </w:rPr>
          <w:t>Постановлением</w:t>
        </w:r>
      </w:hyperlink>
      <w:r>
        <w:rPr>
          <w:rFonts w:ascii="Calibri" w:hAnsi="Calibri" w:cs="Calibri"/>
        </w:rPr>
        <w:t xml:space="preserve"> Правительства Омской области от 13.02.2013 N 18-п)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представления заявителем неполных и (или) недостоверных документов о составе семьи, доходах и принадлежащем ему (его семье) имуществе на праве собственности, территориальный орган отказывает заявителю в назначении государственной социальной помощи.</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Социальный контра</w:t>
      </w:r>
      <w:proofErr w:type="gramStart"/>
      <w:r>
        <w:rPr>
          <w:rFonts w:ascii="Calibri" w:hAnsi="Calibri" w:cs="Calibri"/>
        </w:rPr>
        <w:t>кт с пр</w:t>
      </w:r>
      <w:proofErr w:type="gramEnd"/>
      <w:r>
        <w:rPr>
          <w:rFonts w:ascii="Calibri" w:hAnsi="Calibri" w:cs="Calibri"/>
        </w:rPr>
        <w:t>илагаемой к нему программой социальной адаптации подписывается заявителем и руководителем территориального органа.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w:t>
      </w:r>
      <w:hyperlink r:id="rId51" w:history="1">
        <w:r>
          <w:rPr>
            <w:rFonts w:ascii="Calibri" w:hAnsi="Calibri" w:cs="Calibri"/>
            <w:color w:val="0000FF"/>
          </w:rPr>
          <w:t>Постановления</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jc w:val="center"/>
        <w:outlineLvl w:val="1"/>
        <w:rPr>
          <w:rFonts w:ascii="Calibri" w:hAnsi="Calibri" w:cs="Calibri"/>
        </w:rPr>
      </w:pPr>
      <w:bookmarkStart w:id="10" w:name="Par106"/>
      <w:bookmarkEnd w:id="10"/>
      <w:r>
        <w:rPr>
          <w:rFonts w:ascii="Calibri" w:hAnsi="Calibri" w:cs="Calibri"/>
        </w:rPr>
        <w:t>3. Порядок выплаты государственной социальной помощи</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социальная помощь, в том числе на основании социального контракта, предоставляется по выбору гражданина в виде денежной выплаты либо в виде натуральной помощи.</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 ред. </w:t>
      </w:r>
      <w:hyperlink r:id="rId52" w:history="1">
        <w:r>
          <w:rPr>
            <w:rFonts w:ascii="Calibri" w:hAnsi="Calibri" w:cs="Calibri"/>
            <w:color w:val="0000FF"/>
          </w:rPr>
          <w:t>Постановления</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социальная помощь в виде натуральной помощи оказывается путем предоставления заявителю жизненно необходимых товаров.</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53" w:history="1">
        <w:r>
          <w:rPr>
            <w:rFonts w:ascii="Calibri" w:hAnsi="Calibri" w:cs="Calibri"/>
            <w:color w:val="0000FF"/>
          </w:rPr>
          <w:t>Постановления</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Государственная социальная помощь в виде денежной выплаты предоставляется непосредственно в территориальном органе либо через кредитные организации путем перечисления денежных средств на банковские счета, указанные гражданами.</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4" w:history="1">
        <w:r>
          <w:rPr>
            <w:rFonts w:ascii="Calibri" w:hAnsi="Calibri" w:cs="Calibri"/>
            <w:color w:val="0000FF"/>
          </w:rPr>
          <w:t>Постановления</w:t>
        </w:r>
      </w:hyperlink>
      <w:r>
        <w:rPr>
          <w:rFonts w:ascii="Calibri" w:hAnsi="Calibri" w:cs="Calibri"/>
        </w:rPr>
        <w:t xml:space="preserve"> Правительства Омской области от 29.12.2011 N 275-п)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Государственная социальная помощь на основании социального контракта оказывается гражданину в соответствии с условиями социального контракта и программой социальной адаптации гражданина.</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Денежная выплата, полученная гражданином, заключившим социальный контракт, может быть использована исключительно на мероприятия, предусмотренные программой социальной адаптации.</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10.1 введен </w:t>
      </w:r>
      <w:hyperlink r:id="rId55"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proofErr w:type="gramStart"/>
      <w:r>
        <w:rPr>
          <w:rFonts w:ascii="Calibri" w:hAnsi="Calibri" w:cs="Calibri"/>
        </w:rPr>
        <w:t>Контроль за</w:t>
      </w:r>
      <w:proofErr w:type="gramEnd"/>
      <w:r>
        <w:rPr>
          <w:rFonts w:ascii="Calibri" w:hAnsi="Calibri" w:cs="Calibri"/>
        </w:rPr>
        <w:t xml:space="preserve"> исполнением условий социального контракта и выполнением мероприятий программы социальной адаптации гражданина осуществляется территориальным органом.</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10.2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государственной социальной помощи, в том числе на основании социального контракта, прекращается по основаниям, предусмотренным </w:t>
      </w:r>
      <w:hyperlink r:id="rId57" w:history="1">
        <w:r>
          <w:rPr>
            <w:rFonts w:ascii="Calibri" w:hAnsi="Calibri" w:cs="Calibri"/>
            <w:color w:val="0000FF"/>
          </w:rPr>
          <w:t>статьей 10</w:t>
        </w:r>
      </w:hyperlink>
      <w:r>
        <w:rPr>
          <w:rFonts w:ascii="Calibri" w:hAnsi="Calibri" w:cs="Calibri"/>
        </w:rPr>
        <w:t xml:space="preserve"> Федерального закона "О государственной социальной помощи", с месяца, следующего за месяцем, в котором наступили соответствующие обстоятельства.</w:t>
      </w:r>
    </w:p>
    <w:p w:rsidR="004F43AB" w:rsidRDefault="004F43A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государственной социальной помощи на основании социального контракта также прекращается в случае невыполнения гражданином условий социального контракта</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с</w:t>
      </w:r>
      <w:proofErr w:type="gramEnd"/>
      <w:r>
        <w:rPr>
          <w:rFonts w:ascii="Calibri" w:hAnsi="Calibri" w:cs="Calibri"/>
        </w:rPr>
        <w:t>ледующего за месяцем, в котором наступили соответствующие обстоятельства.</w:t>
      </w:r>
    </w:p>
    <w:p w:rsidR="004F43AB" w:rsidRDefault="004F43A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w:t>
      </w:r>
      <w:hyperlink r:id="rId58" w:history="1">
        <w:r>
          <w:rPr>
            <w:rFonts w:ascii="Calibri" w:hAnsi="Calibri" w:cs="Calibri"/>
            <w:color w:val="0000FF"/>
          </w:rPr>
          <w:t>Постановления</w:t>
        </w:r>
      </w:hyperlink>
      <w:r>
        <w:rPr>
          <w:rFonts w:ascii="Calibri" w:hAnsi="Calibri" w:cs="Calibri"/>
        </w:rPr>
        <w:t xml:space="preserve"> Правительства Омской области от 15.05.2013 N 99-п)</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autoSpaceDE w:val="0"/>
        <w:autoSpaceDN w:val="0"/>
        <w:adjustRightInd w:val="0"/>
        <w:spacing w:after="0" w:line="240" w:lineRule="auto"/>
        <w:ind w:firstLine="540"/>
        <w:jc w:val="both"/>
        <w:rPr>
          <w:rFonts w:ascii="Calibri" w:hAnsi="Calibri" w:cs="Calibri"/>
        </w:rPr>
      </w:pPr>
    </w:p>
    <w:p w:rsidR="004F43AB" w:rsidRDefault="004F43A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77A" w:rsidRDefault="0088077A"/>
    <w:sectPr w:rsidR="0088077A" w:rsidSect="005D6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43AB"/>
    <w:rsid w:val="0000533F"/>
    <w:rsid w:val="00025631"/>
    <w:rsid w:val="000819C9"/>
    <w:rsid w:val="00093E7D"/>
    <w:rsid w:val="000B0F93"/>
    <w:rsid w:val="000E0AFC"/>
    <w:rsid w:val="001002ED"/>
    <w:rsid w:val="00100A8E"/>
    <w:rsid w:val="00104FFA"/>
    <w:rsid w:val="0010685E"/>
    <w:rsid w:val="00116AD7"/>
    <w:rsid w:val="00140AB8"/>
    <w:rsid w:val="001C7B70"/>
    <w:rsid w:val="001C7CD7"/>
    <w:rsid w:val="001D1E6D"/>
    <w:rsid w:val="002209F2"/>
    <w:rsid w:val="00226E96"/>
    <w:rsid w:val="002424E4"/>
    <w:rsid w:val="00246624"/>
    <w:rsid w:val="00264E99"/>
    <w:rsid w:val="00267247"/>
    <w:rsid w:val="00280642"/>
    <w:rsid w:val="00291F1F"/>
    <w:rsid w:val="0029224B"/>
    <w:rsid w:val="002A4DC3"/>
    <w:rsid w:val="002C2BEC"/>
    <w:rsid w:val="002C67B2"/>
    <w:rsid w:val="00363621"/>
    <w:rsid w:val="00380CF5"/>
    <w:rsid w:val="003912DB"/>
    <w:rsid w:val="00395DE9"/>
    <w:rsid w:val="003B5BF1"/>
    <w:rsid w:val="003C2324"/>
    <w:rsid w:val="003D2DDA"/>
    <w:rsid w:val="003E16D2"/>
    <w:rsid w:val="003E1F4B"/>
    <w:rsid w:val="004277ED"/>
    <w:rsid w:val="0043214D"/>
    <w:rsid w:val="004376C8"/>
    <w:rsid w:val="004667D5"/>
    <w:rsid w:val="0047613D"/>
    <w:rsid w:val="00486AD1"/>
    <w:rsid w:val="0048769A"/>
    <w:rsid w:val="004C56A1"/>
    <w:rsid w:val="004D7CD1"/>
    <w:rsid w:val="004E5FFA"/>
    <w:rsid w:val="004F43AB"/>
    <w:rsid w:val="005031BC"/>
    <w:rsid w:val="00534774"/>
    <w:rsid w:val="0053608E"/>
    <w:rsid w:val="00546FEC"/>
    <w:rsid w:val="005471D0"/>
    <w:rsid w:val="00570FA8"/>
    <w:rsid w:val="005917C9"/>
    <w:rsid w:val="00592FC6"/>
    <w:rsid w:val="005B7427"/>
    <w:rsid w:val="005C3005"/>
    <w:rsid w:val="005C5358"/>
    <w:rsid w:val="005C65CF"/>
    <w:rsid w:val="005D6F4A"/>
    <w:rsid w:val="005E2C28"/>
    <w:rsid w:val="00603521"/>
    <w:rsid w:val="00615481"/>
    <w:rsid w:val="00625819"/>
    <w:rsid w:val="006317A8"/>
    <w:rsid w:val="006343EB"/>
    <w:rsid w:val="00656E27"/>
    <w:rsid w:val="00682BEA"/>
    <w:rsid w:val="006A0CB0"/>
    <w:rsid w:val="006A7A74"/>
    <w:rsid w:val="006B415F"/>
    <w:rsid w:val="006B68D6"/>
    <w:rsid w:val="006F0D36"/>
    <w:rsid w:val="00703FE4"/>
    <w:rsid w:val="00726752"/>
    <w:rsid w:val="00745CEF"/>
    <w:rsid w:val="0076019B"/>
    <w:rsid w:val="00785376"/>
    <w:rsid w:val="00794219"/>
    <w:rsid w:val="007B45E9"/>
    <w:rsid w:val="007C10F7"/>
    <w:rsid w:val="007D1463"/>
    <w:rsid w:val="007D5D94"/>
    <w:rsid w:val="008006C9"/>
    <w:rsid w:val="00821D25"/>
    <w:rsid w:val="0084185F"/>
    <w:rsid w:val="008543FB"/>
    <w:rsid w:val="00872718"/>
    <w:rsid w:val="0088077A"/>
    <w:rsid w:val="00882F28"/>
    <w:rsid w:val="00896EC2"/>
    <w:rsid w:val="008C4367"/>
    <w:rsid w:val="008E0F59"/>
    <w:rsid w:val="00900AA1"/>
    <w:rsid w:val="009029D0"/>
    <w:rsid w:val="00904DB8"/>
    <w:rsid w:val="00907B35"/>
    <w:rsid w:val="00924894"/>
    <w:rsid w:val="009557F9"/>
    <w:rsid w:val="00955C4E"/>
    <w:rsid w:val="00981EB6"/>
    <w:rsid w:val="009A7F5D"/>
    <w:rsid w:val="009C7552"/>
    <w:rsid w:val="009D0221"/>
    <w:rsid w:val="009D0C1D"/>
    <w:rsid w:val="00A031C6"/>
    <w:rsid w:val="00A26519"/>
    <w:rsid w:val="00A55596"/>
    <w:rsid w:val="00A6222D"/>
    <w:rsid w:val="00A71BFF"/>
    <w:rsid w:val="00A758A7"/>
    <w:rsid w:val="00A87494"/>
    <w:rsid w:val="00AA4913"/>
    <w:rsid w:val="00AD6A3F"/>
    <w:rsid w:val="00AE374A"/>
    <w:rsid w:val="00B10E34"/>
    <w:rsid w:val="00B134B7"/>
    <w:rsid w:val="00B24891"/>
    <w:rsid w:val="00B254AF"/>
    <w:rsid w:val="00B370BE"/>
    <w:rsid w:val="00B56B34"/>
    <w:rsid w:val="00B862B2"/>
    <w:rsid w:val="00BE3C23"/>
    <w:rsid w:val="00C22DFB"/>
    <w:rsid w:val="00C33115"/>
    <w:rsid w:val="00C967C0"/>
    <w:rsid w:val="00CD57E6"/>
    <w:rsid w:val="00CE3B4F"/>
    <w:rsid w:val="00D04ABA"/>
    <w:rsid w:val="00D45529"/>
    <w:rsid w:val="00D60DCE"/>
    <w:rsid w:val="00DA3112"/>
    <w:rsid w:val="00DC5E13"/>
    <w:rsid w:val="00DC66F2"/>
    <w:rsid w:val="00DD4057"/>
    <w:rsid w:val="00DD55B7"/>
    <w:rsid w:val="00E01E76"/>
    <w:rsid w:val="00E40D7A"/>
    <w:rsid w:val="00E6700D"/>
    <w:rsid w:val="00E97A0A"/>
    <w:rsid w:val="00EB2AE4"/>
    <w:rsid w:val="00EB5C55"/>
    <w:rsid w:val="00EB673B"/>
    <w:rsid w:val="00EC540C"/>
    <w:rsid w:val="00ED0556"/>
    <w:rsid w:val="00EE7FEF"/>
    <w:rsid w:val="00F0121F"/>
    <w:rsid w:val="00F225BC"/>
    <w:rsid w:val="00F3161B"/>
    <w:rsid w:val="00F53D6F"/>
    <w:rsid w:val="00F67D9C"/>
    <w:rsid w:val="00F74762"/>
    <w:rsid w:val="00FD64EE"/>
    <w:rsid w:val="00FD69B7"/>
    <w:rsid w:val="00FE37C5"/>
    <w:rsid w:val="00FF2788"/>
    <w:rsid w:val="00FF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C7CB3A92D387AB76F909ABCF7C5E0B48E2898914BCB511AD1DFCF8EEA6A017515945BCEE8F8436854352WANEE" TargetMode="External"/><Relationship Id="rId18" Type="http://schemas.openxmlformats.org/officeDocument/2006/relationships/hyperlink" Target="consultantplus://offline/ref=76C7CB3A92D387AB76F909ABCF7C5E0B48E2898914BCB511AD1DFCF8EEA6A017515945BCEE8F8436854353WANAE" TargetMode="External"/><Relationship Id="rId26" Type="http://schemas.openxmlformats.org/officeDocument/2006/relationships/hyperlink" Target="consultantplus://offline/ref=76C7CB3A92D387AB76F909ABCF7C5E0B48E289891BB8B712AD1DFCF8EEA6A017515945BCEE8F8436854353WANBE" TargetMode="External"/><Relationship Id="rId39" Type="http://schemas.openxmlformats.org/officeDocument/2006/relationships/hyperlink" Target="consultantplus://offline/ref=76C7CB3A92D387AB76F909ABCF7C5E0B48E2898914BCB511AD1DFCF8EEA6A017515945BCEE8F8436854350WANDE" TargetMode="External"/><Relationship Id="rId21" Type="http://schemas.openxmlformats.org/officeDocument/2006/relationships/hyperlink" Target="consultantplus://offline/ref=76C7CB3A92D387AB76F909ABCF7C5E0B48E2898914BCB511AD1DFCF8EEA6A017515945BCEE8F8436854353WANFE" TargetMode="External"/><Relationship Id="rId34" Type="http://schemas.openxmlformats.org/officeDocument/2006/relationships/hyperlink" Target="consultantplus://offline/ref=76C7CB3A92D387AB76F909ABCF7C5E0B48E289891BB9BA17A91DFCF8EEA6A017515945BCEE8F8436854652WANCE" TargetMode="External"/><Relationship Id="rId42" Type="http://schemas.openxmlformats.org/officeDocument/2006/relationships/hyperlink" Target="consultantplus://offline/ref=76C7CB3A92D387AB76F909ABCF7C5E0B48E2898914BCB511AD1DFCF8EEA6A017515945BCEE8F8436854350WAN3E" TargetMode="External"/><Relationship Id="rId47" Type="http://schemas.openxmlformats.org/officeDocument/2006/relationships/hyperlink" Target="consultantplus://offline/ref=76C7CB3A92D387AB76F909ABCF7C5E0B48E289891BB8B711AA1DFCF8EEA6A017515945BCEE8F8436854257WANBE" TargetMode="External"/><Relationship Id="rId50" Type="http://schemas.openxmlformats.org/officeDocument/2006/relationships/hyperlink" Target="consultantplus://offline/ref=76C7CB3A92D387AB76F909ABCF7C5E0B48E289891BB8B711AA1DFCF8EEA6A017515945BCEE8F8436854257WAN9E" TargetMode="External"/><Relationship Id="rId55" Type="http://schemas.openxmlformats.org/officeDocument/2006/relationships/hyperlink" Target="consultantplus://offline/ref=76C7CB3A92D387AB76F909ABCF7C5E0B48E2898914BCB511AD1DFCF8EEA6A017515945BCEE8F8436854356WANAE" TargetMode="External"/><Relationship Id="rId7" Type="http://schemas.openxmlformats.org/officeDocument/2006/relationships/hyperlink" Target="consultantplus://offline/ref=76C7CB3A92D387AB76F909ABCF7C5E0B48E2898914BCB511AD1DFCF8EEA6A017515945BCEE8F8436854352WANEE" TargetMode="External"/><Relationship Id="rId12" Type="http://schemas.openxmlformats.org/officeDocument/2006/relationships/hyperlink" Target="consultantplus://offline/ref=76C7CB3A92D387AB76F909ABCF7C5E0B48E289891BB8B711AA1DFCF8EEA6A017515945BCEE8F8436854256WAN8E" TargetMode="External"/><Relationship Id="rId17" Type="http://schemas.openxmlformats.org/officeDocument/2006/relationships/hyperlink" Target="consultantplus://offline/ref=76C7CB3A92D387AB76F909ABCF7C5E0B48E2898914BCB511AD1DFCF8EEA6A017515945BCEE8F8436854352WAN2E" TargetMode="External"/><Relationship Id="rId25" Type="http://schemas.openxmlformats.org/officeDocument/2006/relationships/hyperlink" Target="consultantplus://offline/ref=76C7CB3A92D387AB76F909ABCF7C5E0B48E289891BB8B712AD1DFCF8EEA6A017515945BCEE8F8436854352WAN3E" TargetMode="External"/><Relationship Id="rId33" Type="http://schemas.openxmlformats.org/officeDocument/2006/relationships/hyperlink" Target="consultantplus://offline/ref=76C7CB3A92D387AB76F909ABCF7C5E0B48E2898914BCB511AD1DFCF8EEA6A017515945BCEE8F8436854350WANBE" TargetMode="External"/><Relationship Id="rId38" Type="http://schemas.openxmlformats.org/officeDocument/2006/relationships/hyperlink" Target="consultantplus://offline/ref=76C7CB3A92D387AB76F909ABCF7C5E0B48E2898914BCB511AD1DFCF8EEA6A017515945BCEE8F8436854350WAN8E" TargetMode="External"/><Relationship Id="rId46" Type="http://schemas.openxmlformats.org/officeDocument/2006/relationships/hyperlink" Target="consultantplus://offline/ref=76C7CB3A92D387AB76F909ABCF7C5E0B48E289891BB9BA17A91DFCF8EEA6A017515945BCEE8F8436854551WAN8E"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6C7CB3A92D387AB76F917A6D91001014BEFD78510BFB945F642A7A5B9WANFE" TargetMode="External"/><Relationship Id="rId20" Type="http://schemas.openxmlformats.org/officeDocument/2006/relationships/hyperlink" Target="consultantplus://offline/ref=76C7CB3A92D387AB76F909ABCF7C5E0B48E2898914BCB511AD1DFCF8EEA6A017515945BCEE8F8436854353WAN9E" TargetMode="External"/><Relationship Id="rId29" Type="http://schemas.openxmlformats.org/officeDocument/2006/relationships/hyperlink" Target="consultantplus://offline/ref=76C7CB3A92D387AB76F917A6D91001014BECD18511BCB945F642A7A5B9AFAA4016161CWFNEE" TargetMode="External"/><Relationship Id="rId41" Type="http://schemas.openxmlformats.org/officeDocument/2006/relationships/hyperlink" Target="consultantplus://offline/ref=76C7CB3A92D387AB76F909ABCF7C5E0B48E2898914BCB511AD1DFCF8EEA6A017515945BCEE8F8436854350WAN2E" TargetMode="External"/><Relationship Id="rId54" Type="http://schemas.openxmlformats.org/officeDocument/2006/relationships/hyperlink" Target="consultantplus://offline/ref=76C7CB3A92D387AB76F909ABCF7C5E0B48E289891BB8B712AD1DFCF8EEA6A017515945BCEE8F8436854353WAN9E" TargetMode="External"/><Relationship Id="rId1" Type="http://schemas.openxmlformats.org/officeDocument/2006/relationships/styles" Target="styles.xml"/><Relationship Id="rId6" Type="http://schemas.openxmlformats.org/officeDocument/2006/relationships/hyperlink" Target="consultantplus://offline/ref=76C7CB3A92D387AB76F909ABCF7C5E0B48E289891BB8B711AA1DFCF8EEA6A017515945BCEE8F8436854256WAN8E" TargetMode="External"/><Relationship Id="rId11" Type="http://schemas.openxmlformats.org/officeDocument/2006/relationships/hyperlink" Target="consultantplus://offline/ref=76C7CB3A92D387AB76F909ABCF7C5E0B48E289891BB8B712AD1DFCF8EEA6A017515945BCEE8F8436854352WANEE" TargetMode="External"/><Relationship Id="rId24" Type="http://schemas.openxmlformats.org/officeDocument/2006/relationships/hyperlink" Target="consultantplus://offline/ref=76C7CB3A92D387AB76F909ABCF7C5E0B48E289891BB8B712AD1DFCF8EEA6A017515945BCEE8F8436854352WANDE" TargetMode="External"/><Relationship Id="rId32" Type="http://schemas.openxmlformats.org/officeDocument/2006/relationships/hyperlink" Target="consultantplus://offline/ref=76C7CB3A92D387AB76F909ABCF7C5E0B48E2898914BCB511AD1DFCF8EEA6A017515945BCEE8F8436854353WAN2E" TargetMode="External"/><Relationship Id="rId37" Type="http://schemas.openxmlformats.org/officeDocument/2006/relationships/hyperlink" Target="consultantplus://offline/ref=76C7CB3A92D387AB76F909ABCF7C5E0B48E289891BB9BA17A91DFCF8EEA6A017515945BCEE8F8436854756WAN8E" TargetMode="External"/><Relationship Id="rId40" Type="http://schemas.openxmlformats.org/officeDocument/2006/relationships/hyperlink" Target="consultantplus://offline/ref=76C7CB3A92D387AB76F909ABCF7C5E0B48E2898914B0B516AC1DFCF8EEA6A017515945BCEE8F8436854357WANEE" TargetMode="External"/><Relationship Id="rId45" Type="http://schemas.openxmlformats.org/officeDocument/2006/relationships/hyperlink" Target="consultantplus://offline/ref=76C7CB3A92D387AB76F909ABCF7C5E0B48E289891BB9BA17A91DFCF8EEA6A017515945BCEE8F8436854550WANEE" TargetMode="External"/><Relationship Id="rId53" Type="http://schemas.openxmlformats.org/officeDocument/2006/relationships/hyperlink" Target="consultantplus://offline/ref=76C7CB3A92D387AB76F909ABCF7C5E0B48E2898914BCB511AD1DFCF8EEA6A017515945BCEE8F8436854351WAN3E" TargetMode="External"/><Relationship Id="rId58" Type="http://schemas.openxmlformats.org/officeDocument/2006/relationships/hyperlink" Target="consultantplus://offline/ref=76C7CB3A92D387AB76F909ABCF7C5E0B48E2898914BCB511AD1DFCF8EEA6A017515945BCEE8F8436854356WANEE" TargetMode="External"/><Relationship Id="rId5" Type="http://schemas.openxmlformats.org/officeDocument/2006/relationships/hyperlink" Target="consultantplus://offline/ref=76C7CB3A92D387AB76F909ABCF7C5E0B48E289891BB8B712AD1DFCF8EEA6A017515945BCEE8F8436854352WANEE" TargetMode="External"/><Relationship Id="rId15" Type="http://schemas.openxmlformats.org/officeDocument/2006/relationships/hyperlink" Target="consultantplus://offline/ref=76C7CB3A92D387AB76F909ABCF7C5E0B48E2898914BCB511AD1DFCF8EEA6A017515945BCEE8F8436854352WANFE" TargetMode="External"/><Relationship Id="rId23" Type="http://schemas.openxmlformats.org/officeDocument/2006/relationships/hyperlink" Target="consultantplus://offline/ref=76C7CB3A92D387AB76F909ABCF7C5E0B48E289891BB8B711AA1DFCF8EEA6A017515945BCEE8F8436854256WANCE" TargetMode="External"/><Relationship Id="rId28" Type="http://schemas.openxmlformats.org/officeDocument/2006/relationships/hyperlink" Target="consultantplus://offline/ref=76C7CB3A92D387AB76F917A6D91001014BEDDF831ABBB945F642A7A5B9WANFE" TargetMode="External"/><Relationship Id="rId36" Type="http://schemas.openxmlformats.org/officeDocument/2006/relationships/hyperlink" Target="consultantplus://offline/ref=76C7CB3A92D387AB76F909ABCF7C5E0B48E289891BB9BA17A91DFCF8EEA6A017515945BCEE8F843685465AWANCE" TargetMode="External"/><Relationship Id="rId49" Type="http://schemas.openxmlformats.org/officeDocument/2006/relationships/hyperlink" Target="consultantplus://offline/ref=76C7CB3A92D387AB76F909ABCF7C5E0B48E2898914BCB511AD1DFCF8EEA6A017515945BCEE8F8436854351WANEE" TargetMode="External"/><Relationship Id="rId57" Type="http://schemas.openxmlformats.org/officeDocument/2006/relationships/hyperlink" Target="consultantplus://offline/ref=76C7CB3A92D387AB76F917A6D91001014BEFD78510BFB945F642A7A5B9AFAA4016161CFEAA828532W8N2E" TargetMode="External"/><Relationship Id="rId10" Type="http://schemas.openxmlformats.org/officeDocument/2006/relationships/hyperlink" Target="consultantplus://offline/ref=76C7CB3A92D387AB76F909ABCF7C5E0B48E2898914BBB710AF1DFCF8EEA6A017515945BCEE8F8436854354WAN9E" TargetMode="External"/><Relationship Id="rId19" Type="http://schemas.openxmlformats.org/officeDocument/2006/relationships/hyperlink" Target="consultantplus://offline/ref=76C7CB3A92D387AB76F909ABCF7C5E0B48E289891BB9BA17A91DFCF8EEA6A017515945BCEE8F8436854756WAN8E" TargetMode="External"/><Relationship Id="rId31" Type="http://schemas.openxmlformats.org/officeDocument/2006/relationships/hyperlink" Target="consultantplus://offline/ref=76C7CB3A92D387AB76F909ABCF7C5E0B48E289891BB8B711AA1DFCF8EEA6A017515945BCEE8F8436854257WANAE" TargetMode="External"/><Relationship Id="rId44" Type="http://schemas.openxmlformats.org/officeDocument/2006/relationships/hyperlink" Target="consultantplus://offline/ref=76C7CB3A92D387AB76F909ABCF7C5E0B48E2898914BCB511AD1DFCF8EEA6A017515945BCEE8F8436854351WANBE" TargetMode="External"/><Relationship Id="rId52" Type="http://schemas.openxmlformats.org/officeDocument/2006/relationships/hyperlink" Target="consultantplus://offline/ref=76C7CB3A92D387AB76F909ABCF7C5E0B48E2898914BCB511AD1DFCF8EEA6A017515945BCEE8F8436854351WANDE" TargetMode="External"/><Relationship Id="rId60" Type="http://schemas.openxmlformats.org/officeDocument/2006/relationships/theme" Target="theme/theme1.xml"/><Relationship Id="rId4" Type="http://schemas.openxmlformats.org/officeDocument/2006/relationships/hyperlink" Target="consultantplus://offline/ref=76C7CB3A92D387AB76F909ABCF7C5E0B48E2898914BBB710AF1DFCF8EEA6A017515945BCEE8F8436854354WAN9E" TargetMode="External"/><Relationship Id="rId9" Type="http://schemas.openxmlformats.org/officeDocument/2006/relationships/hyperlink" Target="consultantplus://offline/ref=76C7CB3A92D387AB76F909ABCF7C5E0B48E289891BBAB11AAF1DFCF8EEA6A017515945BCEE8F843684425AWANCE" TargetMode="External"/><Relationship Id="rId14" Type="http://schemas.openxmlformats.org/officeDocument/2006/relationships/hyperlink" Target="consultantplus://offline/ref=76C7CB3A92D387AB76F909ABCF7C5E0B48E2898914B0B516AC1DFCF8EEA6A017515945BCEE8F8436854357WANEE" TargetMode="External"/><Relationship Id="rId22" Type="http://schemas.openxmlformats.org/officeDocument/2006/relationships/hyperlink" Target="consultantplus://offline/ref=76C7CB3A92D387AB76F909ABCF7C5E0B48E2898914BCB511AD1DFCF8EEA6A017515945BCEE8F8436854353WANDE" TargetMode="External"/><Relationship Id="rId27" Type="http://schemas.openxmlformats.org/officeDocument/2006/relationships/hyperlink" Target="consultantplus://offline/ref=76C7CB3A92D387AB76F909ABCF7C5E0B48E289891BB8B711AA1DFCF8EEA6A017515945BCEE8F8436854256WAN2E" TargetMode="External"/><Relationship Id="rId30" Type="http://schemas.openxmlformats.org/officeDocument/2006/relationships/hyperlink" Target="consultantplus://offline/ref=76C7CB3A92D387AB76F917A6D91001014BECD18511BCB945F642A7A5B9AFAA4016161CWFNBE" TargetMode="External"/><Relationship Id="rId35" Type="http://schemas.openxmlformats.org/officeDocument/2006/relationships/hyperlink" Target="consultantplus://offline/ref=76C7CB3A92D387AB76F909ABCF7C5E0B48E289891BB9BA17A91DFCF8EEA6A017515945BCEE8F8436854651WAN8E" TargetMode="External"/><Relationship Id="rId43" Type="http://schemas.openxmlformats.org/officeDocument/2006/relationships/hyperlink" Target="consultantplus://offline/ref=76C7CB3A92D387AB76F909ABCF7C5E0B48E2898914BCB511AD1DFCF8EEA6A017515945BCEE8F8436854351WANAE" TargetMode="External"/><Relationship Id="rId48" Type="http://schemas.openxmlformats.org/officeDocument/2006/relationships/hyperlink" Target="consultantplus://offline/ref=76C7CB3A92D387AB76F909ABCF7C5E0B48E2898914BCB511AD1DFCF8EEA6A017515945BCEE8F8436854351WAN9E" TargetMode="External"/><Relationship Id="rId56" Type="http://schemas.openxmlformats.org/officeDocument/2006/relationships/hyperlink" Target="consultantplus://offline/ref=76C7CB3A92D387AB76F909ABCF7C5E0B48E2898914BCB511AD1DFCF8EEA6A017515945BCEE8F8436854356WAN9E" TargetMode="External"/><Relationship Id="rId8" Type="http://schemas.openxmlformats.org/officeDocument/2006/relationships/hyperlink" Target="consultantplus://offline/ref=76C7CB3A92D387AB76F909ABCF7C5E0B48E2898914B0B516AC1DFCF8EEA6A017515945BCEE8F8436854357WANEE" TargetMode="External"/><Relationship Id="rId51" Type="http://schemas.openxmlformats.org/officeDocument/2006/relationships/hyperlink" Target="consultantplus://offline/ref=76C7CB3A92D387AB76F909ABCF7C5E0B48E2898914BCB511AD1DFCF8EEA6A017515945BCEE8F8436854351WANF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3305</Words>
  <Characters>18844</Characters>
  <Application>Microsoft Office Word</Application>
  <DocSecurity>0</DocSecurity>
  <Lines>157</Lines>
  <Paragraphs>44</Paragraphs>
  <ScaleCrop>false</ScaleCrop>
  <Company/>
  <LinksUpToDate>false</LinksUpToDate>
  <CharactersWithSpaces>22105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Корчевская Евгения Александровна</dc:creator>
  <cp:lastModifiedBy>Корчевская Евгения Александровна</cp:lastModifiedBy>
  <cp:revision>1</cp:revision>
  <dcterms:created xsi:type="dcterms:W3CDTF">2014-06-04T04:13:00Z</dcterms:created>
  <dcterms:modified xsi:type="dcterms:W3CDTF">2014-06-04T04:13:00Z</dcterms:modified>
</cp:coreProperties>
</file>