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20 июня 2013 г. N 519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УДОСТОВЕРЕНИИ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ЧЛЕНА СЕМЬИ ПОГИБШЕГО (УМЕРШЕГО) ИНВАЛИДА ВОЙНЫ,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УЧАСТНИКА ВЕЛИКОЙ ОТЕЧЕСТВЕННОЙ ВОЙНЫ И ВЕТЕРАНА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БОЕВЫХ ДЕЙСТВИЙ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со </w:t>
      </w:r>
      <w:hyperlink r:id="rId4" w:history="1">
        <w:r>
          <w:rPr>
            <w:rFonts w:cs="Times New Roman"/>
            <w:color w:val="0000FF"/>
            <w:szCs w:val="28"/>
          </w:rPr>
          <w:t>статьей 28</w:t>
        </w:r>
      </w:hyperlink>
      <w:r>
        <w:rPr>
          <w:rFonts w:cs="Times New Roman"/>
          <w:szCs w:val="28"/>
        </w:rPr>
        <w:t xml:space="preserve"> Федерального закона "О ветеранах" Правительство Российской Федерации постановляет: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Утвердить прилагаемые: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36" w:history="1">
        <w:r>
          <w:rPr>
            <w:rFonts w:cs="Times New Roman"/>
            <w:color w:val="0000FF"/>
            <w:szCs w:val="28"/>
          </w:rPr>
          <w:t>единый образец</w:t>
        </w:r>
      </w:hyperlink>
      <w:r>
        <w:rPr>
          <w:rFonts w:cs="Times New Roman"/>
          <w:szCs w:val="28"/>
        </w:rPr>
        <w:t xml:space="preserve"> бланка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88" w:history="1">
        <w:r>
          <w:rPr>
            <w:rFonts w:cs="Times New Roman"/>
            <w:color w:val="0000FF"/>
            <w:szCs w:val="28"/>
          </w:rPr>
          <w:t>описание бланка</w:t>
        </w:r>
      </w:hyperlink>
      <w:r>
        <w:rPr>
          <w:rFonts w:cs="Times New Roman"/>
          <w:szCs w:val="28"/>
        </w:rPr>
        <w:t xml:space="preserve"> удостоверения члена семьи погибшего (умершего) инвалида войны, участника Великой Отечественной войны и ветерана боевых действий;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116" w:history="1">
        <w:r>
          <w:rPr>
            <w:rFonts w:cs="Times New Roman"/>
            <w:color w:val="0000FF"/>
            <w:szCs w:val="28"/>
          </w:rPr>
          <w:t>инструкцию</w:t>
        </w:r>
      </w:hyperlink>
      <w:r>
        <w:rPr>
          <w:rFonts w:cs="Times New Roman"/>
          <w:szCs w:val="28"/>
        </w:rPr>
        <w:t xml:space="preserve">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>Установить, что удостоверения, выданные членам семьи погибшего (умершего) инвалида войны, участника Великой Отечественной войны и ветерана боевых действий до вступления в силу настоящего постановления, а также удостоверения о праве на льготы, единый образец которых утвержден до 1 января 1992 года, действительны для предоставления членам семьи погибшего (умершего) инвалида войны, участника Великой Отечественной войны и ветерана боевых действий мер социальной поддержки</w:t>
      </w:r>
      <w:proofErr w:type="gramEnd"/>
      <w:r>
        <w:rPr>
          <w:rFonts w:cs="Times New Roman"/>
          <w:szCs w:val="28"/>
        </w:rPr>
        <w:t>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Министерству труда и социальной защиты Российской Федерации: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давать разъяснения по вопросам, связанным с применением инструкции о порядке заполнения, выдачи и учета удостоверений члена семьи погибшего (умершего) инвалида войны, участника Великой Отечественной войны и ветерана боевых действий;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обеспечить изготовление и передачу бланков удостоверений члена семьи погибшего (умершего) инвалида войны, участника Великой Отечественной войны и ветерана боевых действий, соответствующих требованиям, предъявляемым к защищенной полиграфической продукции (уровень Б), по заявкам государственных органов, имеющих право на их выдачу.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proofErr w:type="gramStart"/>
      <w:r>
        <w:rPr>
          <w:rFonts w:cs="Times New Roman"/>
          <w:szCs w:val="28"/>
        </w:rPr>
        <w:t xml:space="preserve">Финансовое обеспечение расходов, связанных с изготовлением бланков удостоверений члена семьи погибшего (умершего) инвалида войны, участника Великой Отечественной войны и ветерана боевых действий, а также передачей бланков удостоверений имеющим право на их выдачу государственным органам, осуществляется в пределах бюджетных ассигнований федерального бюджета, предусмотренных Министерству труда и социальной защиты Российской </w:t>
      </w:r>
      <w:r>
        <w:rPr>
          <w:rFonts w:cs="Times New Roman"/>
          <w:szCs w:val="28"/>
        </w:rPr>
        <w:lastRenderedPageBreak/>
        <w:t>Федерации на соответствующий финансовый год на указанные цели.</w:t>
      </w:r>
      <w:proofErr w:type="gramEnd"/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Настоящее постановление вступает в силу с 1 июля 2013 г.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31"/>
      <w:bookmarkEnd w:id="1"/>
      <w:r>
        <w:rPr>
          <w:rFonts w:cs="Times New Roman"/>
          <w:szCs w:val="28"/>
        </w:rPr>
        <w:t>Утвержден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20 июня 2013 г. N 519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2" w:name="Par36"/>
      <w:bookmarkEnd w:id="2"/>
      <w:r>
        <w:rPr>
          <w:rFonts w:cs="Times New Roman"/>
          <w:b/>
          <w:bCs/>
          <w:szCs w:val="28"/>
        </w:rPr>
        <w:t>ЕДИНЫЙ ОБРАЗЕЦ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БЛАНКА УДОСТОВЕРЕНИЯ ЧЛЕНА СЕМЬИ ПОГИБШЕГО (УМЕРШЕГО)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ИНВАЛИДА ВОЙНЫ, УЧАСТНИКА ВЕЛИКОЙ ОТЕЧЕСТВЕННОЙ ВОЙНЫ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ВЕТЕРАНА БОЕВЫХ ДЕЙСТВИЙ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3" w:name="Par41"/>
      <w:bookmarkEnd w:id="3"/>
      <w:r>
        <w:rPr>
          <w:rFonts w:cs="Times New Roman"/>
          <w:szCs w:val="28"/>
        </w:rPr>
        <w:t>Обложка бланка удостоверения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B6757" w:rsidRDefault="003B6757">
      <w:pPr>
        <w:pStyle w:val="ConsPlusNonformat"/>
      </w:pPr>
      <w:r>
        <w:t xml:space="preserve">                           ┌───────────────────┐</w:t>
      </w:r>
    </w:p>
    <w:p w:rsidR="003B6757" w:rsidRDefault="003B6757">
      <w:pPr>
        <w:pStyle w:val="ConsPlusNonformat"/>
      </w:pPr>
      <w:r>
        <w:t xml:space="preserve">                           │   УДОСТОВЕРЕНИЕ   │</w:t>
      </w:r>
    </w:p>
    <w:p w:rsidR="003B6757" w:rsidRDefault="003B6757">
      <w:pPr>
        <w:pStyle w:val="ConsPlusNonformat"/>
      </w:pPr>
      <w:r>
        <w:t xml:space="preserve">                           └───────────────────┘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cs="Times New Roman"/>
          <w:szCs w:val="28"/>
        </w:rPr>
      </w:pPr>
      <w:bookmarkStart w:id="4" w:name="Par47"/>
      <w:bookmarkEnd w:id="4"/>
      <w:r>
        <w:rPr>
          <w:rFonts w:cs="Times New Roman"/>
          <w:szCs w:val="28"/>
        </w:rPr>
        <w:t>Внутренняя левая и правая стороны бланка удостоверения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B6757" w:rsidRDefault="003B6757">
      <w:pPr>
        <w:pStyle w:val="ConsPlusNonformat"/>
      </w:pPr>
      <w: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B6757" w:rsidRDefault="003B6757">
      <w:pPr>
        <w:pStyle w:val="ConsPlusNonformat"/>
      </w:pPr>
      <w:r>
        <w:t>│____________________________________│       Предъявитель настоящего      │</w:t>
      </w:r>
    </w:p>
    <w:p w:rsidR="003B6757" w:rsidRDefault="003B6757">
      <w:pPr>
        <w:pStyle w:val="ConsPlusNonformat"/>
      </w:pPr>
      <w:r>
        <w:t>│____________________________________│     удостоверения - член семьи     │</w:t>
      </w:r>
    </w:p>
    <w:p w:rsidR="003B6757" w:rsidRDefault="003B6757">
      <w:pPr>
        <w:pStyle w:val="ConsPlusNonformat"/>
      </w:pPr>
      <w:proofErr w:type="gramStart"/>
      <w:r>
        <w:t>│   (наименование государственного   │        погибшего (умершего)        │</w:t>
      </w:r>
      <w:proofErr w:type="gramEnd"/>
    </w:p>
    <w:p w:rsidR="003B6757" w:rsidRDefault="003B6757">
      <w:pPr>
        <w:pStyle w:val="ConsPlusNonformat"/>
      </w:pPr>
      <w:r>
        <w:t>│  органа, выдавшего удостоверение)  │        (нужное подчеркнуть)        │</w:t>
      </w:r>
    </w:p>
    <w:p w:rsidR="003B6757" w:rsidRDefault="003B6757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инвалида войны, участника Великой │</w:t>
      </w:r>
    </w:p>
    <w:p w:rsidR="003B6757" w:rsidRDefault="003B6757">
      <w:pPr>
        <w:pStyle w:val="ConsPlusNonformat"/>
      </w:pPr>
      <w:r>
        <w:t>│            УДОСТОВЕРЕНИЕ           │   Отечественной войны и ветерана   │</w:t>
      </w:r>
    </w:p>
    <w:p w:rsidR="003B6757" w:rsidRDefault="003B6757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боевых действий           │</w:t>
      </w:r>
    </w:p>
    <w:p w:rsidR="003B6757" w:rsidRDefault="003B6757">
      <w:pPr>
        <w:pStyle w:val="ConsPlusNonformat"/>
      </w:pPr>
      <w:proofErr w:type="gramStart"/>
      <w:r>
        <w:t>│                 Серия _____ N _____│     (</w:t>
      </w:r>
      <w:proofErr w:type="spellStart"/>
      <w:r>
        <w:t>пп</w:t>
      </w:r>
      <w:proofErr w:type="spellEnd"/>
      <w:r>
        <w:t xml:space="preserve">. _____ п. ___ </w:t>
      </w:r>
      <w:hyperlink r:id="rId5" w:history="1">
        <w:r>
          <w:rPr>
            <w:color w:val="0000FF"/>
          </w:rPr>
          <w:t>статьи 21</w:t>
        </w:r>
      </w:hyperlink>
      <w:r>
        <w:t xml:space="preserve">    │</w:t>
      </w:r>
      <w:proofErr w:type="gramEnd"/>
    </w:p>
    <w:p w:rsidR="003B6757" w:rsidRDefault="003B6757">
      <w:pPr>
        <w:pStyle w:val="ConsPlusNonformat"/>
      </w:pPr>
      <w:proofErr w:type="gramStart"/>
      <w:r>
        <w:t>│                 ___________________│ Федерального закона "О ветеранах") │</w:t>
      </w:r>
      <w:proofErr w:type="gramEnd"/>
    </w:p>
    <w:p w:rsidR="003B6757" w:rsidRDefault="003B6757">
      <w:pPr>
        <w:pStyle w:val="ConsPlusNonformat"/>
      </w:pPr>
      <w:proofErr w:type="gramStart"/>
      <w:r>
        <w:t>│                     (фамилия)      │   имеет право на меры социальной   │</w:t>
      </w:r>
      <w:proofErr w:type="gramEnd"/>
    </w:p>
    <w:p w:rsidR="003B6757" w:rsidRDefault="003B6757">
      <w:pPr>
        <w:pStyle w:val="ConsPlusNonformat"/>
      </w:pPr>
      <w:r>
        <w:t>│                 ___________________│      поддержки, установленные      │</w:t>
      </w:r>
    </w:p>
    <w:p w:rsidR="003B6757" w:rsidRDefault="003B6757">
      <w:pPr>
        <w:pStyle w:val="ConsPlusNonformat"/>
      </w:pPr>
      <w:r>
        <w:t xml:space="preserve">│                       (имя)        │ 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ветеранах" │</w:t>
      </w:r>
    </w:p>
    <w:p w:rsidR="003B6757" w:rsidRDefault="003B6757">
      <w:pPr>
        <w:pStyle w:val="ConsPlusNonformat"/>
      </w:pPr>
      <w:r>
        <w:t xml:space="preserve">│                 ___________________│   УДОСТОВЕРЕНИЕ ДЕЙСТВИТЕЛЬНО </w:t>
      </w:r>
      <w:proofErr w:type="gramStart"/>
      <w:r>
        <w:t>НА</w:t>
      </w:r>
      <w:proofErr w:type="gramEnd"/>
      <w:r>
        <w:t xml:space="preserve">   │</w:t>
      </w:r>
    </w:p>
    <w:p w:rsidR="003B6757" w:rsidRDefault="003B6757">
      <w:pPr>
        <w:pStyle w:val="ConsPlusNonformat"/>
      </w:pPr>
      <w:r>
        <w:t>│                     (отчество)     │     ВСЕЙ ТЕРРИТОРИИ РОССИЙСКОЙ     │</w:t>
      </w:r>
    </w:p>
    <w:p w:rsidR="003B6757" w:rsidRDefault="003B6757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ФЕДЕРАЦИИ             │</w:t>
      </w:r>
    </w:p>
    <w:p w:rsidR="003B6757" w:rsidRDefault="003B6757">
      <w:pPr>
        <w:pStyle w:val="ConsPlusNonformat"/>
      </w:pPr>
      <w:r>
        <w:t xml:space="preserve">│ФОТО                                │                                    </w:t>
      </w:r>
      <w:proofErr w:type="spellStart"/>
      <w:r>
        <w:t>│</w:t>
      </w:r>
      <w:proofErr w:type="spellEnd"/>
    </w:p>
    <w:p w:rsidR="003B6757" w:rsidRDefault="003B6757">
      <w:pPr>
        <w:pStyle w:val="ConsPlusNonformat"/>
      </w:pPr>
      <w:r>
        <w:t>│                 ___________________│     Срок действия удостоверения    │</w:t>
      </w:r>
    </w:p>
    <w:p w:rsidR="003B6757" w:rsidRDefault="003B6757">
      <w:pPr>
        <w:pStyle w:val="ConsPlusNonformat"/>
      </w:pPr>
      <w:r>
        <w:t>│                  (личная подпись)  │   _______________________________  │</w:t>
      </w:r>
    </w:p>
    <w:p w:rsidR="003B6757" w:rsidRDefault="003B6757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B6757" w:rsidRDefault="003B6757">
      <w:pPr>
        <w:pStyle w:val="ConsPlusNonformat"/>
      </w:pPr>
      <w:r>
        <w:t>│                 МП                 │   Дата выдачи "__" _____ 20__ г.   │</w:t>
      </w:r>
    </w:p>
    <w:p w:rsidR="003B6757" w:rsidRDefault="003B6757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B6757" w:rsidRDefault="003B6757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______________________________   │</w:t>
      </w:r>
    </w:p>
    <w:p w:rsidR="003B6757" w:rsidRDefault="003B6757">
      <w:pPr>
        <w:pStyle w:val="ConsPlusNonformat"/>
      </w:pPr>
      <w:proofErr w:type="gramStart"/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(подпись руководителя        │</w:t>
      </w:r>
      <w:proofErr w:type="gramEnd"/>
    </w:p>
    <w:p w:rsidR="003B6757" w:rsidRDefault="003B6757">
      <w:pPr>
        <w:pStyle w:val="ConsPlusNonformat"/>
      </w:pPr>
      <w:r>
        <w:lastRenderedPageBreak/>
        <w:t xml:space="preserve">│                                    </w:t>
      </w:r>
      <w:proofErr w:type="spellStart"/>
      <w:r>
        <w:t>│</w:t>
      </w:r>
      <w:proofErr w:type="spellEnd"/>
      <w:r>
        <w:t xml:space="preserve">      государственного органа,      │</w:t>
      </w:r>
    </w:p>
    <w:p w:rsidR="003B6757" w:rsidRDefault="003B6757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</w:t>
      </w:r>
      <w:proofErr w:type="gramStart"/>
      <w:r>
        <w:t>выдавшего</w:t>
      </w:r>
      <w:proofErr w:type="gramEnd"/>
      <w:r>
        <w:t xml:space="preserve"> удостоверение)      │</w:t>
      </w:r>
    </w:p>
    <w:p w:rsidR="003B6757" w:rsidRDefault="003B6757">
      <w:pPr>
        <w:pStyle w:val="ConsPlusNonformat"/>
      </w:pPr>
      <w:r>
        <w:t xml:space="preserve">│                                    </w:t>
      </w:r>
      <w:proofErr w:type="spellStart"/>
      <w:r>
        <w:t>│</w:t>
      </w:r>
      <w:proofErr w:type="spellEnd"/>
      <w:r>
        <w:t xml:space="preserve">                                    </w:t>
      </w:r>
      <w:proofErr w:type="spellStart"/>
      <w:r>
        <w:t>│</w:t>
      </w:r>
      <w:proofErr w:type="spellEnd"/>
    </w:p>
    <w:p w:rsidR="003B6757" w:rsidRDefault="003B6757">
      <w:pPr>
        <w:pStyle w:val="ConsPlusNonformat"/>
      </w:pPr>
      <w:r>
        <w:t>│                                    │МП                                  │</w:t>
      </w:r>
    </w:p>
    <w:p w:rsidR="003B6757" w:rsidRDefault="003B6757">
      <w:pPr>
        <w:pStyle w:val="ConsPlusNonformat"/>
      </w:pPr>
      <w: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5" w:name="Par83"/>
      <w:bookmarkEnd w:id="5"/>
      <w:r>
        <w:rPr>
          <w:rFonts w:cs="Times New Roman"/>
          <w:szCs w:val="28"/>
        </w:rPr>
        <w:t>Утверждено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20 июня 2013 г. N 519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6" w:name="Par88"/>
      <w:bookmarkEnd w:id="6"/>
      <w:r>
        <w:rPr>
          <w:rFonts w:cs="Times New Roman"/>
          <w:b/>
          <w:bCs/>
          <w:szCs w:val="28"/>
        </w:rPr>
        <w:t>ОПИСАНИЕ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БЛАНКА УДОСТОВЕРЕНИЯ ЧЛЕНА СЕМЬИ ПОГИБШЕГО (УМЕРШЕГО)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ИНВАЛИДА ВОЙНЫ, УЧАСТНИКА ВЕЛИКОЙ ОТЕЧЕСТВЕННОЙ ВОЙНЫ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ВЕТЕРАНА БОЕВЫХ ДЕЙСТВИЙ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Обложка бланка удостоверения размером 7 </w:t>
      </w:r>
      <w:proofErr w:type="spellStart"/>
      <w:r>
        <w:rPr>
          <w:rFonts w:cs="Times New Roman"/>
          <w:szCs w:val="28"/>
        </w:rPr>
        <w:t>x</w:t>
      </w:r>
      <w:proofErr w:type="spellEnd"/>
      <w:r>
        <w:rPr>
          <w:rFonts w:cs="Times New Roman"/>
          <w:szCs w:val="28"/>
        </w:rPr>
        <w:t xml:space="preserve"> 10 см изготавливается из ледерина или ПВХ серого цвета. На лицевой стороне имеется надпись "УДОСТОВЕРЕНИЕ".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На левой внутренней стороне бланка удостоверения размещается: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верхней части - две пустые строки, под нижней строкой - надпись "(наименование государственного органа, выдавшего удостоверение)";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ниже - надпись "УДОСТОВЕРЕНИЕ", под ней - "Серия _______ N ____ ";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центру - три пустые строки с надписями под ними "(фамилия)", "(имя)", "(отчество)";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левом нижнем углу - место для фотографии размером 3 </w:t>
      </w:r>
      <w:proofErr w:type="spellStart"/>
      <w:r>
        <w:rPr>
          <w:rFonts w:cs="Times New Roman"/>
          <w:szCs w:val="28"/>
        </w:rPr>
        <w:t>x</w:t>
      </w:r>
      <w:proofErr w:type="spellEnd"/>
      <w:r>
        <w:rPr>
          <w:rFonts w:cs="Times New Roman"/>
          <w:szCs w:val="28"/>
        </w:rPr>
        <w:t xml:space="preserve"> 4 см, ниже справа - место для печати;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правом нижнем углу, под нижней строкой - надпись "(личная подпись)".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На правой внутренней стороне бланка удостоверения размещается: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 верхней части - надпись "Предъявитель настоящего удостоверения - член семьи погибшего (умершего)", под ней - слова "(нужное подчеркнуть)", далее - надпись "инвалида войны, участника Великой Отечественной войны и ветерана боевых действий 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__ п. __ </w:t>
      </w:r>
      <w:hyperlink r:id="rId7" w:history="1">
        <w:r>
          <w:rPr>
            <w:rFonts w:cs="Times New Roman"/>
            <w:color w:val="0000FF"/>
            <w:szCs w:val="28"/>
          </w:rPr>
          <w:t>статьи 21</w:t>
        </w:r>
      </w:hyperlink>
      <w:r>
        <w:rPr>
          <w:rFonts w:cs="Times New Roman"/>
          <w:szCs w:val="28"/>
        </w:rPr>
        <w:t xml:space="preserve"> Федерального закона "О ветеранах") имеет право на меры социальной поддержки, установленные Федеральным </w:t>
      </w:r>
      <w:hyperlink r:id="rId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ветеранах";</w:t>
      </w:r>
      <w:proofErr w:type="gramEnd"/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 центру - надпись "УДОСТОВЕРЕНИЕ ДЕЙСТВИТЕЛЬНО НА ВСЕЙ ТЕРРИТОРИИ РОССИЙСКОЙ ФЕДЕРАЦИИ";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ниже - надпись "Срок действия удостоверения", под ней - пустая строка;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нижней части указывается дата выдачи, далее под нижней строкой - надпись "(подпись руководителя государственного органа, выдавшего удостоверение)", слева - место для печати.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Бланк удостоверения соответствует требованиям, предъявляемым к </w:t>
      </w:r>
      <w:r>
        <w:rPr>
          <w:rFonts w:cs="Times New Roman"/>
          <w:szCs w:val="28"/>
        </w:rPr>
        <w:lastRenderedPageBreak/>
        <w:t>защищенной полиграфической продукции (уровень Б).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7" w:name="Par111"/>
      <w:bookmarkEnd w:id="7"/>
      <w:r>
        <w:rPr>
          <w:rFonts w:cs="Times New Roman"/>
          <w:szCs w:val="28"/>
        </w:rPr>
        <w:t>Утверждена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 Правительства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20 июня 2013 г. N 519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8" w:name="Par116"/>
      <w:bookmarkEnd w:id="8"/>
      <w:r>
        <w:rPr>
          <w:rFonts w:cs="Times New Roman"/>
          <w:b/>
          <w:bCs/>
          <w:szCs w:val="28"/>
        </w:rPr>
        <w:t>ИНСТРУКЦИЯ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ПОРЯДКЕ ЗАПОЛНЕНИЯ, ВЫДАЧИ И УЧЕТА УДОСТОВЕРЕНИЙ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ЧЛЕНА СЕМЬИ ПОГИБШЕГО (УМЕРШЕГО) ИНВАЛИДА ВОЙНЫ, УЧАСТНИКА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ВЕЛИКОЙ ОТЕЧЕСТВЕННОЙ ВОЙНЫ И ВЕТЕРАНА БОЕВЫХ ДЕЙСТВИЙ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Удостоверение члена семьи погибшего (умершего) инвалида войны, участника Великой Отечественной войны и ветерана боевых действий (далее соответственно - член семьи погибшего (умершего), удостоверение), выдаваемое лицам, указанным в </w:t>
      </w:r>
      <w:hyperlink r:id="rId9" w:history="1">
        <w:r>
          <w:rPr>
            <w:rFonts w:cs="Times New Roman"/>
            <w:color w:val="0000FF"/>
            <w:szCs w:val="28"/>
          </w:rPr>
          <w:t>статье 21</w:t>
        </w:r>
      </w:hyperlink>
      <w:r>
        <w:rPr>
          <w:rFonts w:cs="Times New Roman"/>
          <w:szCs w:val="28"/>
        </w:rPr>
        <w:t xml:space="preserve"> Федерального закона "О ветеранах", является документом, подтверждающим их право на меры социальной поддержки.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122"/>
      <w:bookmarkEnd w:id="9"/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Выдача удостоверений членам семьи погибшего (умершего) производится на основании личного заявления члена семьи погибшего (умершего) или законного представителя члена семьи погибшего (умершего), поданного в форме документа на бумажном носителе либо в форме электронного документа в соответствии с требованиями, установленными </w:t>
      </w:r>
      <w:hyperlink r:id="rId10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7 июля 2011 г. N 553, следующими уполномоченными органами:</w:t>
      </w:r>
      <w:proofErr w:type="gramEnd"/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гражданам, пенсионное обеспечение которых осуществляется в соответствии с </w:t>
      </w:r>
      <w:hyperlink r:id="rId1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</w:t>
      </w:r>
      <w:proofErr w:type="gramStart"/>
      <w:r>
        <w:rPr>
          <w:rFonts w:cs="Times New Roman"/>
          <w:szCs w:val="28"/>
        </w:rPr>
        <w:t>контролю за</w:t>
      </w:r>
      <w:proofErr w:type="gramEnd"/>
      <w:r>
        <w:rPr>
          <w:rFonts w:cs="Times New Roman"/>
          <w:szCs w:val="28"/>
        </w:rPr>
        <w:t xml:space="preserve"> оборотом наркотических средств и психотропных веществ, учреждениях и органах уголовно-исполнительной системы, и их семей", - органами, осуществляющими их пенсионное обеспечение;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гражданам, пенсионное обеспечение которых осуществляется территориальными органами Пенсионного фонда Российской Федерации, а также гражданам, не получающим пенсию, - государственными органами, уполномоченными в соответствии с законодательством субъектов Российской Федерации.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Удостоверение выдается члену семьи погибшего (умершего) под роспись.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Выданные удостоверения регистрируются в книге учета удостоверений члена семьи погибшего (умершего) инвалида войны, участника Великой Отечественной войны и ветерана боевых действий (далее - книга учета) согласно </w:t>
      </w:r>
      <w:hyperlink w:anchor="Par151" w:history="1">
        <w:r>
          <w:rPr>
            <w:rFonts w:cs="Times New Roman"/>
            <w:color w:val="0000FF"/>
            <w:szCs w:val="28"/>
          </w:rPr>
          <w:t>приложению</w:t>
        </w:r>
      </w:hyperlink>
      <w:r>
        <w:rPr>
          <w:rFonts w:cs="Times New Roman"/>
          <w:szCs w:val="28"/>
        </w:rPr>
        <w:t xml:space="preserve">. Книга учета должна быть пронумерована, прошнурована и скреплена подписью </w:t>
      </w:r>
      <w:r>
        <w:rPr>
          <w:rFonts w:cs="Times New Roman"/>
          <w:szCs w:val="28"/>
        </w:rPr>
        <w:lastRenderedPageBreak/>
        <w:t>руководителя соответствующего государственного органа и печатью.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При получении удостоверения законным представителем члена семьи погибшего (умершего) в книгу учета вносятся паспортные данные этого лица, а также реквизиты доверенности на получение удостоверения, оформленной в установленном порядке. В книге учета расписывается лицо, получившее оформленное удостоверение.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При заполнении бланка удостоверения записи в строках, касающихся наименования государственного органа, выдавшего удостоверение, фамилии, имени и отчества, производятся без сокращений.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После слов "Предъявитель настоящего удостоверения - член семьи погибшего (умершего) (</w:t>
      </w:r>
      <w:proofErr w:type="gramStart"/>
      <w:r>
        <w:rPr>
          <w:rFonts w:cs="Times New Roman"/>
          <w:szCs w:val="28"/>
        </w:rPr>
        <w:t>нужное</w:t>
      </w:r>
      <w:proofErr w:type="gramEnd"/>
      <w:r>
        <w:rPr>
          <w:rFonts w:cs="Times New Roman"/>
          <w:szCs w:val="28"/>
        </w:rPr>
        <w:t xml:space="preserve"> подчеркнуть) инвалида войны, участника Великой Отечественной войны и ветерана боевых действий" указывается номер подпункта и пункта или пункта </w:t>
      </w:r>
      <w:hyperlink r:id="rId12" w:history="1">
        <w:r>
          <w:rPr>
            <w:rFonts w:cs="Times New Roman"/>
            <w:color w:val="0000FF"/>
            <w:szCs w:val="28"/>
          </w:rPr>
          <w:t>статьи 21</w:t>
        </w:r>
      </w:hyperlink>
      <w:r>
        <w:rPr>
          <w:rFonts w:cs="Times New Roman"/>
          <w:szCs w:val="28"/>
        </w:rPr>
        <w:t xml:space="preserve"> Федерального закона "О ветеранах", в соответствии с которым гражданин относится к членам семьи погибшего (умершего).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строке, касающейся срока действия удостоверения, проставляется отметка "</w:t>
      </w:r>
      <w:proofErr w:type="gramStart"/>
      <w:r>
        <w:rPr>
          <w:rFonts w:cs="Times New Roman"/>
          <w:szCs w:val="28"/>
        </w:rPr>
        <w:t>бессрочное</w:t>
      </w:r>
      <w:proofErr w:type="gramEnd"/>
      <w:r>
        <w:rPr>
          <w:rFonts w:cs="Times New Roman"/>
          <w:szCs w:val="28"/>
        </w:rPr>
        <w:t>" или "действительно до (указывается дата)". Удостоверение, срок действия которого истек, считается недействительным и подлежит сдаче.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Если в удостоверение внесена неправильная или неточная запись, то заполняется новое удостоверение.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Удостоверение подписывается руководителем государственного органа, выдавшего удостоверение, и заверяется печатью. Фотография предъявителя удостоверения также заверяется печатью.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Если удостоверение пришло в негодность или утрачено, то выдается дубликат удостоверения.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Оформление и выдача дубликата удостоверения производятся в порядке, установленном для выдачи удостоверения, органами, выдавшими подлинник удостоверения в соответствии с </w:t>
      </w:r>
      <w:hyperlink w:anchor="Par122" w:history="1">
        <w:r>
          <w:rPr>
            <w:rFonts w:cs="Times New Roman"/>
            <w:color w:val="0000FF"/>
            <w:szCs w:val="28"/>
          </w:rPr>
          <w:t>пунктом 2</w:t>
        </w:r>
      </w:hyperlink>
      <w:r>
        <w:rPr>
          <w:rFonts w:cs="Times New Roman"/>
          <w:szCs w:val="28"/>
        </w:rPr>
        <w:t xml:space="preserve"> настоящей инструкции, а в случае упразднения (реорганизации) указанных органов - органами, которым в соответствии с законодательством Российской Федерации или законодательством субъектов Российской Федерации переданы функции упраздненных (реорганизованных) органов.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этом в верхней части правой внутренней стороны удостоверения ставится штамп "Дубликат", делается запись "Выдан взамен удостоверения серии ______ N _____" и заверяется печатью уполномоченного органа.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Дубликат удостоверения выдается на основании заявления члена семьи погибшего (умершего), поданного в форме документа на бумажном носителе либо в форме электронного документа в соответствии с требованиями, установленными </w:t>
      </w:r>
      <w:hyperlink r:id="rId13" w:history="1">
        <w:r>
          <w:rPr>
            <w:rFonts w:cs="Times New Roman"/>
            <w:color w:val="0000FF"/>
            <w:szCs w:val="28"/>
          </w:rPr>
          <w:t>постановлением</w:t>
        </w:r>
      </w:hyperlink>
      <w:r>
        <w:rPr>
          <w:rFonts w:cs="Times New Roman"/>
          <w:szCs w:val="28"/>
        </w:rPr>
        <w:t xml:space="preserve"> Правительства Российской Федерации от 7 июля 2011 г. N 553, с объяснением обстоятельств утраты (порчи) удостоверения. Испорченное удостоверение сдается по месту получения дубликата удостоверения.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Бланки удостоверений являются документами строгой отчетности и выдаются по заявке должностному лицу, ответственному за учет, хранение и выдачу удостоверений.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cs="Times New Roman"/>
          <w:szCs w:val="28"/>
        </w:rPr>
      </w:pPr>
      <w:bookmarkStart w:id="10" w:name="Par143"/>
      <w:bookmarkEnd w:id="10"/>
      <w:r>
        <w:rPr>
          <w:rFonts w:cs="Times New Roman"/>
          <w:szCs w:val="28"/>
        </w:rPr>
        <w:t>Приложение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Инструкции о порядке заполнения,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выдачи и учета удостоверений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члена семьи погибшего (умершего)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инвалида войны, участника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Великой Отечественной войны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и ветерана боевых действий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11" w:name="Par151"/>
      <w:bookmarkEnd w:id="11"/>
      <w:r>
        <w:rPr>
          <w:rFonts w:cs="Times New Roman"/>
          <w:szCs w:val="28"/>
        </w:rPr>
        <w:t>КНИГА УЧЕТА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удостоверений члена семьи погибшего (умершего) инвалида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войны, участника Великой Отечественной войны и ветерана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боевых действий</w:t>
      </w: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960"/>
        <w:gridCol w:w="1536"/>
        <w:gridCol w:w="960"/>
        <w:gridCol w:w="864"/>
        <w:gridCol w:w="1440"/>
        <w:gridCol w:w="1440"/>
        <w:gridCol w:w="1536"/>
        <w:gridCol w:w="768"/>
        <w:gridCol w:w="480"/>
      </w:tblGrid>
      <w:tr w:rsidR="003B6757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N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Фамилия,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имя, 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отчество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Паспортные 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данные   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получателя 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(реквизиты  </w:t>
            </w:r>
            <w:proofErr w:type="gramEnd"/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доверенности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 получение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удостоверения)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Домашний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адрес  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Номер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личного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дела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Серия, номер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удостоверения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выдачи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удостоверения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Подпись лица,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ответственного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за выдачу   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удостоверений </w:t>
            </w:r>
          </w:p>
        </w:tc>
        <w:tc>
          <w:tcPr>
            <w:tcW w:w="12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Подпись</w:t>
            </w:r>
          </w:p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получателя</w:t>
            </w:r>
          </w:p>
        </w:tc>
      </w:tr>
      <w:tr w:rsidR="003B6757">
        <w:tblPrEx>
          <w:tblCellMar>
            <w:top w:w="0" w:type="dxa"/>
            <w:bottom w:w="0" w:type="dxa"/>
          </w:tblCellMar>
        </w:tblPrEx>
        <w:trPr>
          <w:gridAfter w:val="1"/>
          <w:wAfter w:w="480" w:type="dxa"/>
          <w:tblCellSpacing w:w="5" w:type="nil"/>
        </w:trPr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4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6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7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8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</w:tcBorders>
          </w:tcPr>
          <w:p w:rsidR="003B6757" w:rsidRDefault="003B6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9</w:t>
            </w:r>
          </w:p>
        </w:tc>
      </w:tr>
    </w:tbl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3B6757" w:rsidRDefault="003B675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 w:rsidSect="005344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B6757"/>
    <w:rsid w:val="00382B99"/>
    <w:rsid w:val="003B6757"/>
    <w:rsid w:val="007A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67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52A0C88AFE080F362BE2BAFCC102135D7D416CBE8E1FCD0C154B0D0R6o6K" TargetMode="External"/><Relationship Id="rId13" Type="http://schemas.openxmlformats.org/officeDocument/2006/relationships/hyperlink" Target="consultantplus://offline/ref=6AD52A0C88AFE080F362BE2BAFCC102135D3D61AC5E1E1FCD0C154B0D066579FAA31E3F453CD0B61REo0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D52A0C88AFE080F362BE2BAFCC102135D7D416CBE8E1FCD0C154B0D066579FAA31E3F452RCo9K" TargetMode="External"/><Relationship Id="rId12" Type="http://schemas.openxmlformats.org/officeDocument/2006/relationships/hyperlink" Target="consultantplus://offline/ref=6AD52A0C88AFE080F362BE2BAFCC102135D7D416CBE8E1FCD0C154B0D066579FAA31E3F452RCo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D52A0C88AFE080F362BE2BAFCC102135D7D416CBE8E1FCD0C154B0D0R6o6K" TargetMode="External"/><Relationship Id="rId11" Type="http://schemas.openxmlformats.org/officeDocument/2006/relationships/hyperlink" Target="consultantplus://offline/ref=6AD52A0C88AFE080F362BE2BAFCC102135D6D91DC6E9E1FCD0C154B0D0R6o6K" TargetMode="External"/><Relationship Id="rId5" Type="http://schemas.openxmlformats.org/officeDocument/2006/relationships/hyperlink" Target="consultantplus://offline/ref=6AD52A0C88AFE080F362BE2BAFCC102135D7D416CBE8E1FCD0C154B0D066579FAA31E3F452RCo9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AD52A0C88AFE080F362BE2BAFCC102135D3D61AC5E1E1FCD0C154B0D066579FAA31E3F453CD0B61REo0K" TargetMode="External"/><Relationship Id="rId4" Type="http://schemas.openxmlformats.org/officeDocument/2006/relationships/hyperlink" Target="consultantplus://offline/ref=6AD52A0C88AFE080F362BE2BAFCC102135D7D416CBE8E1FCD0C154B0D066579FAA31E3F455RCo5K" TargetMode="External"/><Relationship Id="rId9" Type="http://schemas.openxmlformats.org/officeDocument/2006/relationships/hyperlink" Target="consultantplus://offline/ref=6AD52A0C88AFE080F362BE2BAFCC102135D7D416CBE8E1FCD0C154B0D066579FAA31E3F452RCo9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2087</Words>
  <Characters>11902</Characters>
  <Application>Microsoft Office Word</Application>
  <DocSecurity>0</DocSecurity>
  <Lines>99</Lines>
  <Paragraphs>27</Paragraphs>
  <ScaleCrop>false</ScaleCrop>
  <Company/>
  <LinksUpToDate>false</LinksUpToDate>
  <CharactersWithSpaces>13962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2014-06-03T10:40:00Z</dcterms:created>
  <dcterms:modified xsi:type="dcterms:W3CDTF">2014-06-03T10:40:00Z</dcterms:modified>
</cp:coreProperties>
</file>