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sz w:val="27"/>
          <w:szCs w:val="27"/>
        </w:rPr>
      </w:pPr>
      <w:r>
        <w:rPr>
          <w:sz w:val="27"/>
          <w:szCs w:val="27"/>
        </w:rPr>
        <w:t>Приложение № 1</w:t>
      </w:r>
    </w:p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  <w:br/>
        <w:t xml:space="preserve">о статусе заявок социально ориентированных некоммерческих организаций, участвующих в конкурсном отборе в целях </w:t>
        <w:br/>
        <w:t xml:space="preserve">получения субсидий на обучение по основным профессиональным образовательным программам, основным </w:t>
        <w:br/>
        <w:t xml:space="preserve">программам профессионального обучения, дополнительным профессиональным программам, для участия </w:t>
        <w:br/>
        <w:t>в образовательных проектах работников и добровольцев некоммерческих организаций</w:t>
      </w:r>
    </w:p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(с присвоением им порядковых номеров в зависимости от даты и времени </w:t>
        <w:br/>
        <w:t>регистрации заявлений)</w:t>
      </w:r>
    </w:p>
    <w:p>
      <w:pPr>
        <w:pStyle w:val="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5650" w:type="dxa"/>
        <w:jc w:val="left"/>
        <w:tblInd w:w="62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624"/>
        <w:gridCol w:w="1617"/>
        <w:gridCol w:w="10006"/>
        <w:gridCol w:w="3402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Дата </w:t>
              <w:br/>
              <w:t>регистрации заявления</w:t>
            </w:r>
          </w:p>
        </w:tc>
        <w:tc>
          <w:tcPr>
            <w:tcW w:w="10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pPr w:bottomFromText="0" w:horzAnchor="text" w:leftFromText="180" w:rightFromText="180" w:tblpX="0" w:tblpY="1" w:topFromText="0" w:vertAnchor="text"/>
        <w:tblW w:w="15650" w:type="dxa"/>
        <w:jc w:val="left"/>
        <w:tblInd w:w="57" w:type="dxa"/>
        <w:tblLayout w:type="fixed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621"/>
        <w:gridCol w:w="1615"/>
        <w:gridCol w:w="10011"/>
        <w:gridCol w:w="3402"/>
      </w:tblGrid>
      <w:tr>
        <w:trPr>
          <w:tblHeader w:val="true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>
        <w:trPr>
          <w:trHeight w:val="787" w:hRule="atLeas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3 апреля</w:t>
            </w:r>
          </w:p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2024 года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Автономная некоммерческая организация "Семейный центр социальной абилитации "Наши дети"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принято к рассмотрению</w:t>
            </w:r>
            <w:r>
              <w:rPr>
                <w:szCs w:val="28"/>
                <w:shd w:fill="FFFFFF" w:val="clear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3 апреля</w:t>
            </w:r>
          </w:p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2024 года</w:t>
            </w:r>
          </w:p>
        </w:tc>
        <w:tc>
          <w:tcPr>
            <w:tcW w:w="10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принято к рассмотрению</w:t>
            </w:r>
            <w:r>
              <w:rPr>
                <w:szCs w:val="28"/>
                <w:shd w:fill="FFFFFF" w:val="clear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24</w:t>
            </w:r>
            <w:r>
              <w:rPr>
                <w:sz w:val="28"/>
                <w:szCs w:val="28"/>
                <w:shd w:fill="FFFFFF" w:val="clear"/>
              </w:rPr>
              <w:t xml:space="preserve"> апреля</w:t>
            </w:r>
          </w:p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2024 года</w:t>
            </w:r>
          </w:p>
        </w:tc>
        <w:tc>
          <w:tcPr>
            <w:tcW w:w="10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 xml:space="preserve">Религиозная </w:t>
            </w:r>
            <w:r>
              <w:rPr>
                <w:sz w:val="28"/>
                <w:szCs w:val="28"/>
                <w:shd w:fill="FFFFFF" w:val="clear"/>
              </w:rPr>
              <w:t xml:space="preserve">организация </w:t>
            </w:r>
            <w:r>
              <w:rPr>
                <w:sz w:val="28"/>
                <w:szCs w:val="28"/>
                <w:shd w:fill="FFFFFF" w:val="clear"/>
              </w:rPr>
              <w:t>Католический центр</w:t>
            </w:r>
            <w:r>
              <w:rPr>
                <w:sz w:val="28"/>
                <w:szCs w:val="28"/>
                <w:shd w:fill="FFFFFF" w:val="clear"/>
              </w:rPr>
              <w:t xml:space="preserve"> "</w:t>
            </w:r>
            <w:r>
              <w:rPr>
                <w:sz w:val="28"/>
                <w:szCs w:val="28"/>
                <w:shd w:fill="FFFFFF" w:val="clear"/>
              </w:rPr>
              <w:t>Каритас</w:t>
            </w:r>
            <w:r>
              <w:rPr>
                <w:sz w:val="28"/>
                <w:szCs w:val="28"/>
                <w:shd w:fill="FFFFFF" w:val="clear"/>
              </w:rPr>
              <w:t xml:space="preserve">" </w:t>
            </w:r>
            <w:r>
              <w:rPr>
                <w:sz w:val="28"/>
                <w:szCs w:val="28"/>
                <w:shd w:fill="FFFFFF" w:val="clear"/>
              </w:rPr>
              <w:t>в Омске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принято к рассмотрению</w:t>
            </w:r>
            <w:r>
              <w:rPr>
                <w:szCs w:val="28"/>
                <w:shd w:fill="FFFFFF" w:val="clear"/>
              </w:rPr>
              <w:t xml:space="preserve"> </w:t>
            </w:r>
          </w:p>
        </w:tc>
      </w:tr>
      <w:tr>
        <w:trPr>
          <w:trHeight w:val="787" w:hRule="atLeast"/>
        </w:trPr>
        <w:tc>
          <w:tcPr>
            <w:tcW w:w="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24</w:t>
            </w:r>
            <w:r>
              <w:rPr>
                <w:sz w:val="28"/>
                <w:szCs w:val="28"/>
                <w:shd w:fill="FFFFFF" w:val="clear"/>
              </w:rPr>
              <w:t xml:space="preserve"> апреля</w:t>
            </w:r>
          </w:p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2024 года</w:t>
            </w:r>
          </w:p>
        </w:tc>
        <w:tc>
          <w:tcPr>
            <w:tcW w:w="10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Автономная некоммерческая организация помощи алко- и наркозависимым</w:t>
            </w:r>
            <w:r>
              <w:rPr>
                <w:sz w:val="28"/>
                <w:szCs w:val="28"/>
                <w:shd w:fill="FFFFFF" w:val="clear"/>
              </w:rPr>
              <w:t>"</w:t>
            </w:r>
            <w:r>
              <w:rPr>
                <w:sz w:val="28"/>
                <w:szCs w:val="28"/>
                <w:shd w:fill="FFFFFF" w:val="clear"/>
              </w:rPr>
              <w:t>Основа жизни</w:t>
            </w:r>
            <w:r>
              <w:rPr>
                <w:sz w:val="28"/>
                <w:szCs w:val="28"/>
                <w:shd w:fill="FFFFFF" w:val="clear"/>
              </w:rPr>
              <w:t>"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Cs w:val="28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принято к рассмотрению</w:t>
            </w:r>
            <w:r>
              <w:rPr>
                <w:szCs w:val="28"/>
                <w:shd w:fill="FFFFFF" w:val="clear"/>
              </w:rPr>
              <w:t xml:space="preserve"> </w:t>
            </w:r>
          </w:p>
        </w:tc>
      </w:tr>
    </w:tbl>
    <w:p>
      <w:pPr>
        <w:pStyle w:val="Normal"/>
        <w:tabs>
          <w:tab w:val="clear" w:pos="708"/>
          <w:tab w:val="left" w:pos="1005" w:leader="none"/>
        </w:tabs>
        <w:jc w:val="center"/>
        <w:rPr>
          <w:b/>
          <w:sz w:val="16"/>
          <w:szCs w:val="16"/>
        </w:rPr>
      </w:pPr>
      <w:r>
        <w:rPr/>
      </w:r>
    </w:p>
    <w:sectPr>
      <w:headerReference w:type="default" r:id="rId2"/>
      <w:type w:val="nextPage"/>
      <w:pgSz w:orient="landscape" w:w="16838" w:h="11906"/>
      <w:pgMar w:left="567" w:right="567" w:gutter="0" w:header="397" w:top="1134" w:footer="0" w:bottom="567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422304976"/>
    </w:sdtPr>
    <w:sdtContent>
      <w:p>
        <w:pPr>
          <w:pStyle w:val="Style20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116d"/>
    <w:pPr>
      <w:widowControl/>
      <w:suppressAutoHyphens w:val="false"/>
      <w:bidi w:val="0"/>
      <w:spacing w:before="0" w:after="0"/>
      <w:ind w:hanging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1"/>
    <w:uiPriority w:val="9"/>
    <w:qFormat/>
    <w:rsid w:val="00df58e7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3">
    <w:name w:val="Heading 3"/>
    <w:basedOn w:val="Normal"/>
    <w:link w:val="31"/>
    <w:uiPriority w:val="9"/>
    <w:qFormat/>
    <w:rsid w:val="00df58e7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8116d"/>
    <w:rPr>
      <w:b/>
      <w:bCs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38116d"/>
    <w:rPr>
      <w:rFonts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semiHidden/>
    <w:qFormat/>
    <w:rsid w:val="0038116d"/>
    <w:rPr>
      <w:rFonts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uiPriority w:val="9"/>
    <w:qFormat/>
    <w:rsid w:val="00df58e7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uiPriority w:val="9"/>
    <w:qFormat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styleId="Copytarget" w:customStyle="1">
    <w:name w:val="copy_target"/>
    <w:basedOn w:val="DefaultParagraphFont"/>
    <w:qFormat/>
    <w:rsid w:val="008f0a64"/>
    <w:rPr/>
  </w:style>
  <w:style w:type="character" w:styleId="-">
    <w:name w:val="Hyperlink"/>
    <w:basedOn w:val="DefaultParagraphFont"/>
    <w:uiPriority w:val="99"/>
    <w:semiHidden/>
    <w:unhideWhenUsed/>
    <w:rsid w:val="00723bf1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link w:val="Style12"/>
    <w:uiPriority w:val="99"/>
    <w:unhideWhenUsed/>
    <w:rsid w:val="003811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Style13"/>
    <w:uiPriority w:val="99"/>
    <w:semiHidden/>
    <w:unhideWhenUsed/>
    <w:rsid w:val="0038116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b43ec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bb0082"/>
    <w:pPr>
      <w:widowControl w:val="false"/>
      <w:bidi w:val="0"/>
      <w:spacing w:before="0" w:after="0"/>
      <w:ind w:hanging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723bf1"/>
    <w:pPr>
      <w:spacing w:beforeAutospacing="1" w:afterAutospacing="1"/>
    </w:pPr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26c9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6B3F-16BB-43BA-8BF1-C162C5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LibreOffice/7.5.3.2$Linux_X86_64 LibreOffice_project/50$Build-2</Application>
  <AppVersion>15.0000</AppVersion>
  <Pages>1</Pages>
  <Words>133</Words>
  <Characters>934</Characters>
  <CharactersWithSpaces>1045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2024-04-10T04:40:00Z</dcterms:created>
  <dc:creator>EAZyabrova</dc:creator>
  <dc:description/>
  <dc:language>ru-RU</dc:language>
  <cp:lastModifiedBy/>
  <cp:lastPrinted>2019-07-16T04:20:00Z</cp:lastPrinted>
  <dcterms:modified xsi:type="dcterms:W3CDTF">2024-04-23T15:47:57Z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